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91" w:rsidRDefault="00E06074" w:rsidP="00230CA0">
      <w:pPr>
        <w:tabs>
          <w:tab w:val="left" w:pos="1021"/>
        </w:tabs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 w:rsidRPr="00230CA0">
        <w:rPr>
          <w:rFonts w:ascii="Arial Narrow" w:hAnsi="Arial Narrow" w:cs="Arial"/>
          <w:b/>
          <w:sz w:val="24"/>
          <w:szCs w:val="24"/>
        </w:rPr>
        <w:t xml:space="preserve">OGŁOSZENIE O ZAMÓWIENIU NA ZAKUP I DOSTAWĘ </w:t>
      </w:r>
      <w:r w:rsidR="00230CA0" w:rsidRPr="00230CA0">
        <w:rPr>
          <w:rFonts w:ascii="Arial Narrow" w:hAnsi="Arial Narrow" w:cs="Arial"/>
          <w:b/>
          <w:sz w:val="24"/>
          <w:szCs w:val="24"/>
        </w:rPr>
        <w:t>SPRZĘTU MEDYCZNEGO,</w:t>
      </w:r>
      <w:r w:rsidR="00EC3DF7">
        <w:rPr>
          <w:rFonts w:ascii="Arial Narrow" w:hAnsi="Arial Narrow" w:cs="Arial"/>
          <w:b/>
          <w:sz w:val="24"/>
          <w:szCs w:val="24"/>
        </w:rPr>
        <w:t xml:space="preserve"> </w:t>
      </w:r>
      <w:r w:rsidR="00230CA0" w:rsidRPr="00230CA0">
        <w:rPr>
          <w:rFonts w:ascii="Arial Narrow" w:hAnsi="Arial Narrow" w:cs="Arial"/>
          <w:b/>
          <w:sz w:val="24"/>
          <w:szCs w:val="24"/>
        </w:rPr>
        <w:t xml:space="preserve"> </w:t>
      </w:r>
      <w:r w:rsidRPr="00230CA0">
        <w:rPr>
          <w:rFonts w:ascii="Arial Narrow" w:hAnsi="Arial Narrow" w:cs="Arial"/>
          <w:b/>
          <w:sz w:val="24"/>
          <w:szCs w:val="24"/>
        </w:rPr>
        <w:t>NIEZBĘDNEGO DO PRZECIWDZIAŁANI</w:t>
      </w:r>
      <w:r w:rsidR="00987191">
        <w:rPr>
          <w:rFonts w:ascii="Arial Narrow" w:hAnsi="Arial Narrow" w:cs="Arial"/>
          <w:b/>
          <w:sz w:val="24"/>
          <w:szCs w:val="24"/>
        </w:rPr>
        <w:t>A</w:t>
      </w:r>
      <w:r w:rsidRPr="00230CA0">
        <w:rPr>
          <w:rFonts w:ascii="Arial Narrow" w:hAnsi="Arial Narrow" w:cs="Arial"/>
          <w:b/>
          <w:sz w:val="24"/>
          <w:szCs w:val="24"/>
        </w:rPr>
        <w:t xml:space="preserve"> COV</w:t>
      </w:r>
      <w:r w:rsidR="0008423C" w:rsidRPr="00230CA0">
        <w:rPr>
          <w:rFonts w:ascii="Arial Narrow" w:hAnsi="Arial Narrow" w:cs="Arial"/>
          <w:b/>
          <w:sz w:val="24"/>
          <w:szCs w:val="24"/>
        </w:rPr>
        <w:t>ID-19</w:t>
      </w:r>
      <w:r w:rsidR="00EC3DF7">
        <w:rPr>
          <w:rFonts w:ascii="Arial Narrow" w:hAnsi="Arial Narrow" w:cs="Arial"/>
          <w:b/>
          <w:sz w:val="24"/>
          <w:szCs w:val="24"/>
        </w:rPr>
        <w:t xml:space="preserve">, </w:t>
      </w:r>
    </w:p>
    <w:p w:rsidR="00E06074" w:rsidRPr="00230CA0" w:rsidRDefault="0008423C" w:rsidP="00230CA0">
      <w:pPr>
        <w:tabs>
          <w:tab w:val="left" w:pos="1021"/>
        </w:tabs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30CA0">
        <w:rPr>
          <w:rFonts w:ascii="Arial Narrow" w:hAnsi="Arial Narrow" w:cs="Arial"/>
          <w:b/>
          <w:sz w:val="24"/>
          <w:szCs w:val="24"/>
        </w:rPr>
        <w:t xml:space="preserve">NA POTRZEBY </w:t>
      </w:r>
      <w:r w:rsidR="00230CA0" w:rsidRPr="00230CA0">
        <w:rPr>
          <w:rFonts w:ascii="Arial Narrow" w:hAnsi="Arial Narrow" w:cs="Arial"/>
          <w:b/>
          <w:sz w:val="24"/>
          <w:szCs w:val="24"/>
        </w:rPr>
        <w:t>LUBUSKI</w:t>
      </w:r>
      <w:r w:rsidR="00987191">
        <w:rPr>
          <w:rFonts w:ascii="Arial Narrow" w:hAnsi="Arial Narrow" w:cs="Arial"/>
          <w:b/>
          <w:sz w:val="24"/>
          <w:szCs w:val="24"/>
        </w:rPr>
        <w:t>CH</w:t>
      </w:r>
      <w:r w:rsidR="00230CA0" w:rsidRPr="00230CA0">
        <w:rPr>
          <w:rFonts w:ascii="Arial Narrow" w:hAnsi="Arial Narrow" w:cs="Arial"/>
          <w:b/>
          <w:sz w:val="24"/>
          <w:szCs w:val="24"/>
        </w:rPr>
        <w:t xml:space="preserve"> </w:t>
      </w:r>
      <w:r w:rsidRPr="00230CA0">
        <w:rPr>
          <w:rFonts w:ascii="Arial Narrow" w:hAnsi="Arial Narrow" w:cs="Arial"/>
          <w:b/>
          <w:sz w:val="24"/>
          <w:szCs w:val="24"/>
        </w:rPr>
        <w:t>PODMIOTÓW LECZNICZ</w:t>
      </w:r>
      <w:r w:rsidR="00E06074" w:rsidRPr="00230CA0">
        <w:rPr>
          <w:rFonts w:ascii="Arial Narrow" w:hAnsi="Arial Narrow" w:cs="Arial"/>
          <w:b/>
          <w:sz w:val="24"/>
          <w:szCs w:val="24"/>
        </w:rPr>
        <w:t>YCH</w:t>
      </w:r>
    </w:p>
    <w:p w:rsidR="00230CA0" w:rsidRDefault="00230CA0" w:rsidP="00230CA0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230CA0" w:rsidRDefault="00230CA0" w:rsidP="00230CA0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30CA0">
        <w:rPr>
          <w:rFonts w:ascii="Arial Narrow" w:hAnsi="Arial Narrow" w:cs="Arial"/>
          <w:b/>
          <w:sz w:val="24"/>
          <w:szCs w:val="24"/>
        </w:rPr>
        <w:t>ZAMAWIAJĄCY:</w:t>
      </w:r>
    </w:p>
    <w:p w:rsidR="00230CA0" w:rsidRPr="00230CA0" w:rsidRDefault="00230CA0" w:rsidP="00230CA0">
      <w:pPr>
        <w:shd w:val="clear" w:color="auto" w:fill="FFFFFF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230CA0">
        <w:rPr>
          <w:rFonts w:ascii="Arial Narrow" w:hAnsi="Arial Narrow" w:cs="Tahoma"/>
          <w:b/>
          <w:bCs/>
          <w:sz w:val="24"/>
          <w:szCs w:val="24"/>
        </w:rPr>
        <w:t xml:space="preserve">WOJEWÓDZTWO LUBUSKIE – </w:t>
      </w:r>
      <w:r w:rsidRPr="00230CA0">
        <w:rPr>
          <w:rFonts w:ascii="Arial Narrow" w:eastAsia="Calibri" w:hAnsi="Arial Narrow" w:cs="Tahoma"/>
          <w:b/>
          <w:bCs/>
          <w:sz w:val="24"/>
          <w:szCs w:val="24"/>
        </w:rPr>
        <w:t>Urząd Marszałkowski Województwa Lubuskiego</w:t>
      </w:r>
    </w:p>
    <w:p w:rsidR="00230CA0" w:rsidRPr="00230CA0" w:rsidRDefault="00230CA0" w:rsidP="00230CA0">
      <w:pPr>
        <w:shd w:val="clear" w:color="auto" w:fill="FFFFFF"/>
        <w:jc w:val="center"/>
        <w:rPr>
          <w:rFonts w:ascii="Arial Narrow" w:hAnsi="Arial Narrow" w:cs="Tahoma"/>
          <w:sz w:val="24"/>
          <w:szCs w:val="24"/>
        </w:rPr>
      </w:pPr>
      <w:r w:rsidRPr="00230CA0">
        <w:rPr>
          <w:rFonts w:ascii="Arial Narrow" w:hAnsi="Arial Narrow" w:cs="Tahoma"/>
          <w:sz w:val="24"/>
          <w:szCs w:val="24"/>
        </w:rPr>
        <w:t>UL. PODGÓRNA 7, 65-057 ZIELONA GÓRA</w:t>
      </w:r>
    </w:p>
    <w:p w:rsidR="00230CA0" w:rsidRPr="00230CA0" w:rsidRDefault="00230CA0" w:rsidP="00230CA0">
      <w:pPr>
        <w:shd w:val="clear" w:color="auto" w:fill="FFFFFF"/>
        <w:jc w:val="center"/>
        <w:rPr>
          <w:rFonts w:ascii="Arial Narrow" w:hAnsi="Arial Narrow" w:cs="Arial"/>
          <w:sz w:val="24"/>
          <w:szCs w:val="24"/>
        </w:rPr>
      </w:pPr>
      <w:r w:rsidRPr="00230CA0">
        <w:rPr>
          <w:rFonts w:ascii="Arial Narrow" w:hAnsi="Arial Narrow" w:cs="Tahoma"/>
          <w:sz w:val="24"/>
          <w:szCs w:val="24"/>
        </w:rPr>
        <w:t xml:space="preserve">NIP 973-05-90-332, </w:t>
      </w:r>
      <w:r w:rsidRPr="00230CA0">
        <w:rPr>
          <w:rFonts w:ascii="Arial Narrow" w:hAnsi="Arial Narrow" w:cs="Arial"/>
          <w:sz w:val="24"/>
          <w:szCs w:val="24"/>
        </w:rPr>
        <w:t>REGON   977895931</w:t>
      </w:r>
    </w:p>
    <w:p w:rsidR="00230CA0" w:rsidRPr="00230CA0" w:rsidRDefault="00230CA0" w:rsidP="00230CA0">
      <w:pPr>
        <w:shd w:val="clear" w:color="auto" w:fill="FFFFFF"/>
        <w:jc w:val="center"/>
        <w:rPr>
          <w:rFonts w:ascii="Arial Narrow" w:hAnsi="Arial Narrow" w:cs="Tahoma"/>
          <w:sz w:val="24"/>
          <w:szCs w:val="24"/>
        </w:rPr>
      </w:pPr>
      <w:r w:rsidRPr="00230CA0">
        <w:rPr>
          <w:rFonts w:ascii="Arial Narrow" w:hAnsi="Arial Narrow" w:cs="Arial"/>
          <w:sz w:val="24"/>
          <w:szCs w:val="24"/>
        </w:rPr>
        <w:t>TEL. 68 45 65 591</w:t>
      </w:r>
    </w:p>
    <w:p w:rsidR="00230CA0" w:rsidRDefault="00230CA0" w:rsidP="00E06074">
      <w:pPr>
        <w:tabs>
          <w:tab w:val="left" w:pos="1021"/>
        </w:tabs>
        <w:spacing w:line="276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30CA0">
        <w:rPr>
          <w:rFonts w:ascii="Arial Narrow" w:hAnsi="Arial Narrow" w:cs="Arial"/>
          <w:b/>
          <w:sz w:val="24"/>
          <w:szCs w:val="24"/>
          <w:u w:val="single"/>
        </w:rPr>
        <w:t>Dane kontaktowe:</w:t>
      </w:r>
    </w:p>
    <w:p w:rsidR="00230CA0" w:rsidRDefault="00230CA0" w:rsidP="00E06074">
      <w:pPr>
        <w:tabs>
          <w:tab w:val="left" w:pos="1021"/>
        </w:tabs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30CA0">
        <w:rPr>
          <w:rFonts w:ascii="Arial Narrow" w:hAnsi="Arial Narrow" w:cs="Arial"/>
          <w:bCs/>
          <w:sz w:val="24"/>
          <w:szCs w:val="24"/>
        </w:rPr>
        <w:t>tel. 68 45 65</w:t>
      </w:r>
      <w:r>
        <w:rPr>
          <w:rFonts w:ascii="Arial Narrow" w:hAnsi="Arial Narrow" w:cs="Arial"/>
          <w:bCs/>
          <w:sz w:val="24"/>
          <w:szCs w:val="24"/>
        </w:rPr>
        <w:t> </w:t>
      </w:r>
      <w:r w:rsidRPr="00230CA0">
        <w:rPr>
          <w:rFonts w:ascii="Arial Narrow" w:hAnsi="Arial Narrow" w:cs="Arial"/>
          <w:bCs/>
          <w:sz w:val="24"/>
          <w:szCs w:val="24"/>
        </w:rPr>
        <w:t>591</w:t>
      </w:r>
      <w:r>
        <w:rPr>
          <w:rFonts w:ascii="Arial Narrow" w:hAnsi="Arial Narrow" w:cs="Arial"/>
          <w:bCs/>
          <w:sz w:val="24"/>
          <w:szCs w:val="24"/>
        </w:rPr>
        <w:t>, 68 45 65 503</w:t>
      </w:r>
    </w:p>
    <w:p w:rsidR="00230CA0" w:rsidRDefault="00230CA0" w:rsidP="00E06074">
      <w:pPr>
        <w:tabs>
          <w:tab w:val="left" w:pos="1021"/>
        </w:tabs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e-mail: </w:t>
      </w:r>
      <w:hyperlink r:id="rId5" w:history="1">
        <w:r w:rsidRPr="00187910">
          <w:rPr>
            <w:rStyle w:val="Hipercze"/>
            <w:rFonts w:ascii="Arial Narrow" w:hAnsi="Arial Narrow" w:cs="Arial"/>
            <w:bCs/>
            <w:sz w:val="24"/>
            <w:szCs w:val="24"/>
          </w:rPr>
          <w:t>sekretariat.dz@lubuskie.pl</w:t>
        </w:r>
      </w:hyperlink>
    </w:p>
    <w:p w:rsidR="00230CA0" w:rsidRDefault="00230CA0" w:rsidP="00E06074">
      <w:pPr>
        <w:tabs>
          <w:tab w:val="left" w:pos="1021"/>
        </w:tabs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230CA0" w:rsidRPr="00230CA0" w:rsidRDefault="00230CA0" w:rsidP="00230CA0">
      <w:pPr>
        <w:pStyle w:val="Default"/>
        <w:spacing w:line="276" w:lineRule="auto"/>
        <w:jc w:val="both"/>
        <w:rPr>
          <w:rFonts w:ascii="Arial Narrow" w:hAnsi="Arial Narrow" w:cs="Arial"/>
          <w:bCs/>
          <w:color w:val="auto"/>
        </w:rPr>
      </w:pPr>
      <w:r w:rsidRPr="00987191">
        <w:rPr>
          <w:rFonts w:ascii="Arial Narrow" w:hAnsi="Arial Narrow" w:cs="Arial"/>
          <w:b/>
          <w:color w:val="auto"/>
        </w:rPr>
        <w:t>Przedmiotem niniejszego ogłoszenia</w:t>
      </w:r>
      <w:r w:rsidRPr="00230CA0">
        <w:rPr>
          <w:rFonts w:ascii="Arial Narrow" w:hAnsi="Arial Narrow" w:cs="Arial"/>
          <w:bCs/>
          <w:color w:val="auto"/>
        </w:rPr>
        <w:t xml:space="preserve"> jest zebranie ofert w p</w:t>
      </w:r>
      <w:r>
        <w:rPr>
          <w:rFonts w:ascii="Arial Narrow" w:hAnsi="Arial Narrow" w:cs="Arial"/>
          <w:bCs/>
          <w:color w:val="auto"/>
        </w:rPr>
        <w:t xml:space="preserve">rocedurze o realizację </w:t>
      </w:r>
      <w:r w:rsidRPr="00230CA0">
        <w:rPr>
          <w:rFonts w:ascii="Arial Narrow" w:hAnsi="Arial Narrow" w:cs="Arial"/>
          <w:bCs/>
          <w:color w:val="auto"/>
        </w:rPr>
        <w:t>zamówieni</w:t>
      </w:r>
      <w:r>
        <w:rPr>
          <w:rFonts w:ascii="Arial Narrow" w:hAnsi="Arial Narrow" w:cs="Arial"/>
          <w:bCs/>
          <w:color w:val="auto"/>
        </w:rPr>
        <w:t>a</w:t>
      </w:r>
      <w:r w:rsidRPr="00230CA0">
        <w:rPr>
          <w:rFonts w:ascii="Arial Narrow" w:hAnsi="Arial Narrow" w:cs="Arial"/>
          <w:bCs/>
          <w:color w:val="auto"/>
        </w:rPr>
        <w:t xml:space="preserve"> na zakup i dostarczenie </w:t>
      </w:r>
      <w:r>
        <w:rPr>
          <w:rFonts w:ascii="Arial Narrow" w:hAnsi="Arial Narrow" w:cs="Arial"/>
          <w:bCs/>
          <w:color w:val="auto"/>
        </w:rPr>
        <w:t xml:space="preserve">sprzętu i aparatury </w:t>
      </w:r>
      <w:r w:rsidR="00A201B1">
        <w:rPr>
          <w:rFonts w:ascii="Arial Narrow" w:hAnsi="Arial Narrow" w:cs="Arial"/>
          <w:bCs/>
          <w:color w:val="auto"/>
        </w:rPr>
        <w:t>medycznej</w:t>
      </w:r>
      <w:r>
        <w:rPr>
          <w:rFonts w:ascii="Arial Narrow" w:hAnsi="Arial Narrow" w:cs="Arial"/>
          <w:bCs/>
          <w:color w:val="auto"/>
        </w:rPr>
        <w:t xml:space="preserve">, </w:t>
      </w:r>
      <w:r w:rsidRPr="00230CA0">
        <w:rPr>
          <w:rFonts w:ascii="Arial Narrow" w:hAnsi="Arial Narrow" w:cs="Arial"/>
          <w:bCs/>
          <w:color w:val="auto"/>
        </w:rPr>
        <w:t>niezbędn</w:t>
      </w:r>
      <w:r>
        <w:rPr>
          <w:rFonts w:ascii="Arial Narrow" w:hAnsi="Arial Narrow" w:cs="Arial"/>
          <w:bCs/>
          <w:color w:val="auto"/>
        </w:rPr>
        <w:t xml:space="preserve">ych </w:t>
      </w:r>
      <w:r w:rsidRPr="00230CA0">
        <w:rPr>
          <w:rFonts w:ascii="Arial Narrow" w:hAnsi="Arial Narrow" w:cs="Arial"/>
          <w:bCs/>
          <w:color w:val="auto"/>
        </w:rPr>
        <w:t xml:space="preserve">do przeciwdziałania pandemii koronawirusa COVID-19 na potrzeby </w:t>
      </w:r>
      <w:r w:rsidR="0065211E">
        <w:rPr>
          <w:rFonts w:ascii="Arial Narrow" w:hAnsi="Arial Narrow" w:cs="Arial"/>
          <w:bCs/>
          <w:color w:val="auto"/>
        </w:rPr>
        <w:t xml:space="preserve">lubuskich </w:t>
      </w:r>
      <w:r w:rsidRPr="00230CA0">
        <w:rPr>
          <w:rFonts w:ascii="Arial Narrow" w:hAnsi="Arial Narrow" w:cs="Arial"/>
          <w:bCs/>
          <w:color w:val="auto"/>
        </w:rPr>
        <w:t>podmiotów leczniczych</w:t>
      </w:r>
      <w:r w:rsidR="00987191">
        <w:rPr>
          <w:rFonts w:ascii="Arial Narrow" w:hAnsi="Arial Narrow" w:cs="Arial"/>
          <w:bCs/>
          <w:color w:val="auto"/>
        </w:rPr>
        <w:t xml:space="preserve"> </w:t>
      </w:r>
      <w:r w:rsidRPr="00230CA0">
        <w:rPr>
          <w:rFonts w:ascii="Arial Narrow" w:hAnsi="Arial Narrow" w:cs="Arial"/>
          <w:bCs/>
          <w:color w:val="auto"/>
        </w:rPr>
        <w:t xml:space="preserve">według zestawienia </w:t>
      </w:r>
      <w:r w:rsidR="001B2371">
        <w:rPr>
          <w:rFonts w:ascii="Arial Narrow" w:hAnsi="Arial Narrow" w:cs="Arial"/>
          <w:bCs/>
          <w:color w:val="auto"/>
        </w:rPr>
        <w:t xml:space="preserve"> 1 </w:t>
      </w:r>
      <w:r w:rsidR="00987191">
        <w:rPr>
          <w:rFonts w:ascii="Arial Narrow" w:hAnsi="Arial Narrow" w:cs="Arial"/>
          <w:bCs/>
          <w:color w:val="auto"/>
        </w:rPr>
        <w:t>–</w:t>
      </w:r>
      <w:r w:rsidR="001B2371">
        <w:rPr>
          <w:rFonts w:ascii="Arial Narrow" w:hAnsi="Arial Narrow" w:cs="Arial"/>
          <w:bCs/>
          <w:color w:val="auto"/>
        </w:rPr>
        <w:t xml:space="preserve"> 3 </w:t>
      </w:r>
      <w:r w:rsidRPr="00230CA0">
        <w:rPr>
          <w:rFonts w:ascii="Arial Narrow" w:hAnsi="Arial Narrow" w:cs="Arial"/>
          <w:bCs/>
          <w:color w:val="auto"/>
        </w:rPr>
        <w:t xml:space="preserve">oraz wymogów zawartych w załączniku  do niniejszego ogłoszenia. </w:t>
      </w:r>
    </w:p>
    <w:p w:rsidR="00230CA0" w:rsidRPr="00230CA0" w:rsidRDefault="00230CA0" w:rsidP="00230CA0">
      <w:pPr>
        <w:pStyle w:val="Default"/>
        <w:spacing w:line="276" w:lineRule="auto"/>
        <w:jc w:val="both"/>
        <w:rPr>
          <w:rFonts w:ascii="Arial Narrow" w:hAnsi="Arial Narrow" w:cs="Arial"/>
          <w:bCs/>
          <w:color w:val="auto"/>
        </w:rPr>
      </w:pPr>
    </w:p>
    <w:p w:rsidR="00230CA0" w:rsidRPr="00230CA0" w:rsidRDefault="00230CA0" w:rsidP="00230CA0">
      <w:pPr>
        <w:tabs>
          <w:tab w:val="num" w:pos="480"/>
        </w:tabs>
        <w:spacing w:after="200"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30CA0">
        <w:rPr>
          <w:rFonts w:ascii="Arial Narrow" w:hAnsi="Arial Narrow" w:cs="Arial"/>
          <w:bCs/>
          <w:sz w:val="24"/>
          <w:szCs w:val="24"/>
        </w:rPr>
        <w:t>Wykonawca winien złożyć ofertę cenową na zaoferowany asortyment</w:t>
      </w:r>
      <w:r w:rsidR="0065211E">
        <w:rPr>
          <w:rFonts w:ascii="Arial Narrow" w:hAnsi="Arial Narrow" w:cs="Arial"/>
          <w:bCs/>
          <w:sz w:val="24"/>
          <w:szCs w:val="24"/>
        </w:rPr>
        <w:t xml:space="preserve"> wraz z określeniem terminu </w:t>
      </w:r>
      <w:r w:rsidRPr="00230CA0">
        <w:rPr>
          <w:rFonts w:ascii="Arial Narrow" w:hAnsi="Arial Narrow" w:cs="Arial"/>
          <w:bCs/>
          <w:sz w:val="24"/>
          <w:szCs w:val="24"/>
        </w:rPr>
        <w:t xml:space="preserve">dostawy </w:t>
      </w:r>
      <w:r w:rsidR="0065211E">
        <w:rPr>
          <w:rFonts w:ascii="Arial Narrow" w:hAnsi="Arial Narrow" w:cs="Arial"/>
          <w:bCs/>
          <w:sz w:val="24"/>
          <w:szCs w:val="24"/>
        </w:rPr>
        <w:t>sprzętu</w:t>
      </w:r>
      <w:r w:rsidRPr="00230CA0">
        <w:rPr>
          <w:rFonts w:ascii="Arial Narrow" w:hAnsi="Arial Narrow" w:cs="Arial"/>
          <w:bCs/>
          <w:sz w:val="24"/>
          <w:szCs w:val="24"/>
        </w:rPr>
        <w:t xml:space="preserve"> do miejsca wskazanego przez Zamawiającego.</w:t>
      </w:r>
    </w:p>
    <w:p w:rsidR="00230CA0" w:rsidRPr="00230CA0" w:rsidRDefault="00230CA0" w:rsidP="00230CA0">
      <w:pPr>
        <w:tabs>
          <w:tab w:val="num" w:pos="480"/>
        </w:tabs>
        <w:spacing w:after="200"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30CA0">
        <w:rPr>
          <w:rFonts w:ascii="Arial Narrow" w:hAnsi="Arial Narrow" w:cs="Arial"/>
          <w:bCs/>
          <w:sz w:val="24"/>
          <w:szCs w:val="24"/>
        </w:rPr>
        <w:t>Wykonawca nie musi składać oferty na całość przedmiotu zamówienia</w:t>
      </w:r>
      <w:r w:rsidR="00E76932">
        <w:rPr>
          <w:rFonts w:ascii="Arial Narrow" w:hAnsi="Arial Narrow" w:cs="Arial"/>
          <w:bCs/>
          <w:sz w:val="24"/>
          <w:szCs w:val="24"/>
        </w:rPr>
        <w:t xml:space="preserve"> wynikającego z zestawień</w:t>
      </w:r>
      <w:r w:rsidRPr="00230CA0">
        <w:rPr>
          <w:rFonts w:ascii="Arial Narrow" w:hAnsi="Arial Narrow" w:cs="Arial"/>
          <w:bCs/>
          <w:sz w:val="24"/>
          <w:szCs w:val="24"/>
        </w:rPr>
        <w:t xml:space="preserve">; </w:t>
      </w:r>
      <w:r w:rsidR="0065211E">
        <w:rPr>
          <w:rFonts w:ascii="Arial Narrow" w:hAnsi="Arial Narrow" w:cs="Arial"/>
          <w:bCs/>
          <w:sz w:val="24"/>
          <w:szCs w:val="24"/>
        </w:rPr>
        <w:t xml:space="preserve">dopuszcza się składanie ofert </w:t>
      </w:r>
      <w:r w:rsidRPr="00230CA0">
        <w:rPr>
          <w:rFonts w:ascii="Arial Narrow" w:hAnsi="Arial Narrow" w:cs="Arial"/>
          <w:bCs/>
          <w:sz w:val="24"/>
          <w:szCs w:val="24"/>
        </w:rPr>
        <w:t>na</w:t>
      </w:r>
      <w:r w:rsidR="0065211E">
        <w:rPr>
          <w:rFonts w:ascii="Arial Narrow" w:hAnsi="Arial Narrow" w:cs="Arial"/>
          <w:bCs/>
          <w:sz w:val="24"/>
          <w:szCs w:val="24"/>
        </w:rPr>
        <w:t> </w:t>
      </w:r>
      <w:r w:rsidRPr="00230CA0">
        <w:rPr>
          <w:rFonts w:ascii="Arial Narrow" w:hAnsi="Arial Narrow" w:cs="Arial"/>
          <w:bCs/>
          <w:sz w:val="24"/>
          <w:szCs w:val="24"/>
        </w:rPr>
        <w:t xml:space="preserve">wybrany </w:t>
      </w:r>
      <w:r w:rsidR="0065211E">
        <w:rPr>
          <w:rFonts w:ascii="Arial Narrow" w:hAnsi="Arial Narrow" w:cs="Arial"/>
          <w:bCs/>
          <w:sz w:val="24"/>
          <w:szCs w:val="24"/>
        </w:rPr>
        <w:t xml:space="preserve">sprzęt </w:t>
      </w:r>
      <w:r w:rsidRPr="00230CA0">
        <w:rPr>
          <w:rFonts w:ascii="Arial Narrow" w:hAnsi="Arial Narrow" w:cs="Arial"/>
          <w:bCs/>
          <w:sz w:val="24"/>
          <w:szCs w:val="24"/>
        </w:rPr>
        <w:t>wg specyfikacji wynikające z załącznika oraz w ilościach jakimi dysponuje.</w:t>
      </w:r>
    </w:p>
    <w:p w:rsidR="00230CA0" w:rsidRPr="00987191" w:rsidRDefault="0065211E" w:rsidP="00E06074">
      <w:pPr>
        <w:tabs>
          <w:tab w:val="left" w:pos="1021"/>
        </w:tabs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987191">
        <w:rPr>
          <w:rFonts w:ascii="Arial Narrow" w:hAnsi="Arial Narrow" w:cs="Arial"/>
          <w:b/>
          <w:sz w:val="24"/>
          <w:szCs w:val="24"/>
        </w:rPr>
        <w:t>Termin i sposób składania ofert:</w:t>
      </w:r>
    </w:p>
    <w:p w:rsidR="0065211E" w:rsidRPr="0065211E" w:rsidRDefault="0065211E" w:rsidP="0065211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5211E">
        <w:rPr>
          <w:rFonts w:ascii="Arial Narrow" w:hAnsi="Arial Narrow" w:cs="Arial"/>
          <w:sz w:val="24"/>
          <w:szCs w:val="24"/>
        </w:rPr>
        <w:t>1. Ofertę należy złożyć wg wzoru formularza ofertowego (zał</w:t>
      </w:r>
      <w:r w:rsidR="009C225F">
        <w:rPr>
          <w:rFonts w:ascii="Arial Narrow" w:hAnsi="Arial Narrow" w:cs="Arial"/>
          <w:sz w:val="24"/>
          <w:szCs w:val="24"/>
        </w:rPr>
        <w:t>.</w:t>
      </w:r>
      <w:r w:rsidRPr="0065211E">
        <w:rPr>
          <w:rFonts w:ascii="Arial Narrow" w:hAnsi="Arial Narrow" w:cs="Arial"/>
          <w:sz w:val="24"/>
          <w:szCs w:val="24"/>
        </w:rPr>
        <w:t xml:space="preserve">); </w:t>
      </w:r>
    </w:p>
    <w:p w:rsidR="0065211E" w:rsidRPr="0065211E" w:rsidRDefault="0065211E" w:rsidP="0065211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5211E">
        <w:rPr>
          <w:rFonts w:ascii="Arial Narrow" w:hAnsi="Arial Narrow" w:cs="Arial"/>
          <w:sz w:val="24"/>
          <w:szCs w:val="24"/>
        </w:rPr>
        <w:t xml:space="preserve">2. Oferta musi być sporządzona w języku polskim; </w:t>
      </w:r>
    </w:p>
    <w:p w:rsidR="0065211E" w:rsidRPr="0065211E" w:rsidRDefault="0065211E" w:rsidP="0065211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5211E">
        <w:rPr>
          <w:rFonts w:ascii="Arial Narrow" w:hAnsi="Arial Narrow" w:cs="Arial"/>
          <w:sz w:val="24"/>
          <w:szCs w:val="24"/>
        </w:rPr>
        <w:t xml:space="preserve">3. Oferta musi być czytelna; </w:t>
      </w:r>
    </w:p>
    <w:p w:rsidR="0065211E" w:rsidRPr="0065211E" w:rsidRDefault="0065211E" w:rsidP="0065211E">
      <w:pPr>
        <w:tabs>
          <w:tab w:val="left" w:pos="1021"/>
        </w:tabs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65211E">
        <w:rPr>
          <w:rFonts w:ascii="Arial Narrow" w:hAnsi="Arial Narrow" w:cs="Arial"/>
          <w:sz w:val="24"/>
          <w:szCs w:val="24"/>
        </w:rPr>
        <w:t>4. Ofertę należy złożyć w terminie do 2</w:t>
      </w:r>
      <w:r w:rsidR="00A201B1">
        <w:rPr>
          <w:rFonts w:ascii="Arial Narrow" w:hAnsi="Arial Narrow" w:cs="Arial"/>
          <w:sz w:val="24"/>
          <w:szCs w:val="24"/>
        </w:rPr>
        <w:t>1</w:t>
      </w:r>
      <w:r w:rsidRPr="0065211E">
        <w:rPr>
          <w:rFonts w:ascii="Arial Narrow" w:hAnsi="Arial Narrow" w:cs="Arial"/>
          <w:sz w:val="24"/>
          <w:szCs w:val="24"/>
        </w:rPr>
        <w:t xml:space="preserve"> kwietnia 2020 r., na adres: sekretariat.dz@lubuskie.pl</w:t>
      </w:r>
    </w:p>
    <w:p w:rsidR="0065211E" w:rsidRPr="00230CA0" w:rsidRDefault="0065211E" w:rsidP="00E06074">
      <w:pPr>
        <w:tabs>
          <w:tab w:val="left" w:pos="1021"/>
        </w:tabs>
        <w:spacing w:line="276" w:lineRule="auto"/>
        <w:jc w:val="both"/>
        <w:rPr>
          <w:rFonts w:ascii="Arial Narrow" w:hAnsi="Arial Narrow" w:cs="Arial"/>
          <w:bCs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26"/>
      </w:tblGrid>
      <w:tr w:rsidR="00E06074" w:rsidRPr="00882C42" w:rsidTr="00661250">
        <w:trPr>
          <w:trHeight w:val="90"/>
        </w:trPr>
        <w:tc>
          <w:tcPr>
            <w:tcW w:w="8526" w:type="dxa"/>
          </w:tcPr>
          <w:p w:rsidR="00E06074" w:rsidRPr="00882C42" w:rsidRDefault="00E06074" w:rsidP="00661250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:rsidR="00A025F8" w:rsidRDefault="00A025F8"/>
    <w:p w:rsidR="009C225F" w:rsidRDefault="009C225F"/>
    <w:p w:rsidR="004A1319" w:rsidRDefault="004A1319"/>
    <w:p w:rsidR="00A861AC" w:rsidRDefault="00A861AC"/>
    <w:p w:rsidR="00A861AC" w:rsidRDefault="00A861AC"/>
    <w:p w:rsidR="009C225F" w:rsidRDefault="009C225F" w:rsidP="009C225F">
      <w:pPr>
        <w:tabs>
          <w:tab w:val="left" w:pos="1021"/>
        </w:tabs>
        <w:spacing w:line="276" w:lineRule="auto"/>
        <w:jc w:val="right"/>
        <w:rPr>
          <w:rFonts w:ascii="Arial Narrow" w:hAnsi="Arial Narrow" w:cs="Arial"/>
          <w:sz w:val="24"/>
          <w:szCs w:val="32"/>
        </w:rPr>
      </w:pPr>
      <w:r w:rsidRPr="009C225F">
        <w:rPr>
          <w:rFonts w:ascii="Arial Narrow" w:hAnsi="Arial Narrow" w:cs="Arial"/>
          <w:sz w:val="24"/>
          <w:szCs w:val="32"/>
        </w:rPr>
        <w:t xml:space="preserve">ZAŁĄCZNIK do Ogłoszenia </w:t>
      </w:r>
    </w:p>
    <w:p w:rsidR="009C225F" w:rsidRPr="004A1319" w:rsidRDefault="009C225F" w:rsidP="004A1319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4A1319">
        <w:rPr>
          <w:rFonts w:ascii="Arial Narrow" w:hAnsi="Arial Narrow"/>
          <w:b/>
          <w:bCs/>
          <w:sz w:val="28"/>
          <w:szCs w:val="28"/>
        </w:rPr>
        <w:t>Formularz ofertowy</w:t>
      </w:r>
    </w:p>
    <w:p w:rsidR="009C225F" w:rsidRPr="00497FE4" w:rsidRDefault="009C225F" w:rsidP="009C225F">
      <w:pPr>
        <w:shd w:val="clear" w:color="auto" w:fill="FFFFFF"/>
        <w:rPr>
          <w:rFonts w:ascii="Arial Narrow" w:hAnsi="Arial Narrow" w:cs="Tahoma"/>
          <w:sz w:val="1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0"/>
        <w:gridCol w:w="162"/>
        <w:gridCol w:w="4252"/>
      </w:tblGrid>
      <w:tr w:rsidR="009C225F" w:rsidRPr="00497FE4" w:rsidTr="00F86523">
        <w:trPr>
          <w:trHeight w:val="1591"/>
        </w:trPr>
        <w:tc>
          <w:tcPr>
            <w:tcW w:w="4800" w:type="dxa"/>
          </w:tcPr>
          <w:p w:rsidR="009C225F" w:rsidRPr="00497FE4" w:rsidRDefault="009C225F" w:rsidP="009C225F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Tahoma"/>
                <w:sz w:val="14"/>
              </w:rPr>
            </w:pPr>
          </w:p>
          <w:p w:rsidR="009C225F" w:rsidRDefault="009C225F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Tahoma"/>
                <w:b/>
                <w:bCs/>
              </w:rPr>
            </w:pPr>
            <w:r w:rsidRPr="002C2D35">
              <w:rPr>
                <w:rFonts w:ascii="Arial Narrow" w:hAnsi="Arial Narrow" w:cs="Tahoma"/>
                <w:b/>
                <w:bCs/>
              </w:rPr>
              <w:t xml:space="preserve">WOJEWÓDZTWO LUBUSKIE </w:t>
            </w:r>
            <w:r>
              <w:rPr>
                <w:rFonts w:ascii="Arial Narrow" w:hAnsi="Arial Narrow" w:cs="Tahoma"/>
                <w:b/>
                <w:bCs/>
              </w:rPr>
              <w:t>–</w:t>
            </w:r>
          </w:p>
          <w:p w:rsidR="009C225F" w:rsidRPr="002C2D35" w:rsidRDefault="009C225F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Tahoma"/>
                <w:b/>
                <w:bCs/>
              </w:rPr>
            </w:pPr>
            <w:r w:rsidRPr="002C2D35">
              <w:rPr>
                <w:rFonts w:ascii="Arial Narrow" w:eastAsia="Calibri" w:hAnsi="Arial Narrow" w:cs="Tahoma"/>
                <w:b/>
                <w:bCs/>
              </w:rPr>
              <w:t>Urząd Marszałkowski Województwa Lubuskiego</w:t>
            </w:r>
          </w:p>
          <w:p w:rsidR="009C225F" w:rsidRDefault="009C225F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Tahoma"/>
              </w:rPr>
            </w:pPr>
            <w:r w:rsidRPr="000C4850">
              <w:rPr>
                <w:rFonts w:ascii="Arial Narrow" w:hAnsi="Arial Narrow" w:cs="Tahoma"/>
              </w:rPr>
              <w:t>UL. PODGÓRNA 7</w:t>
            </w:r>
            <w:r w:rsidR="004A1319">
              <w:rPr>
                <w:rFonts w:ascii="Arial Narrow" w:hAnsi="Arial Narrow" w:cs="Tahoma"/>
              </w:rPr>
              <w:t xml:space="preserve">, </w:t>
            </w:r>
            <w:r w:rsidRPr="000C4850">
              <w:rPr>
                <w:rFonts w:ascii="Arial Narrow" w:hAnsi="Arial Narrow" w:cs="Tahoma"/>
              </w:rPr>
              <w:t xml:space="preserve">65-057 ZIELONA GÓRA </w:t>
            </w:r>
          </w:p>
          <w:p w:rsidR="009C225F" w:rsidRDefault="009C225F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Tahoma"/>
              </w:rPr>
            </w:pPr>
          </w:p>
          <w:p w:rsidR="009C225F" w:rsidRPr="000C4850" w:rsidRDefault="009C225F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Tahoma"/>
              </w:rPr>
            </w:pPr>
            <w:r w:rsidRPr="00956A62">
              <w:rPr>
                <w:rFonts w:ascii="Arial Narrow" w:hAnsi="Arial Narrow" w:cs="Tahoma"/>
              </w:rPr>
              <w:t>NIP 973-05-90-332</w:t>
            </w:r>
          </w:p>
          <w:p w:rsidR="009C225F" w:rsidRPr="000C4850" w:rsidRDefault="009C225F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</w:rPr>
            </w:pPr>
            <w:r w:rsidRPr="000C4850">
              <w:rPr>
                <w:rFonts w:ascii="Arial Narrow" w:hAnsi="Arial Narrow" w:cs="Arial"/>
              </w:rPr>
              <w:t>REGON   977895931</w:t>
            </w:r>
          </w:p>
          <w:p w:rsidR="009C225F" w:rsidRPr="000C4850" w:rsidRDefault="009C225F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Tahoma"/>
              </w:rPr>
            </w:pPr>
          </w:p>
          <w:p w:rsidR="009C225F" w:rsidRPr="00497FE4" w:rsidRDefault="009C225F" w:rsidP="009C225F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481DB1">
              <w:rPr>
                <w:rFonts w:ascii="Arial Narrow" w:hAnsi="Arial Narrow" w:cs="Tahoma"/>
                <w:sz w:val="16"/>
                <w:szCs w:val="16"/>
              </w:rPr>
              <w:t>Nazwa jednostki zamawiającej</w:t>
            </w:r>
          </w:p>
        </w:tc>
        <w:tc>
          <w:tcPr>
            <w:tcW w:w="162" w:type="dxa"/>
            <w:tcBorders>
              <w:top w:val="nil"/>
              <w:bottom w:val="nil"/>
            </w:tcBorders>
          </w:tcPr>
          <w:p w:rsidR="009C225F" w:rsidRPr="00497FE4" w:rsidRDefault="009C225F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Tahoma"/>
                <w:sz w:val="14"/>
              </w:rPr>
            </w:pPr>
          </w:p>
        </w:tc>
        <w:tc>
          <w:tcPr>
            <w:tcW w:w="4252" w:type="dxa"/>
            <w:vAlign w:val="center"/>
          </w:tcPr>
          <w:p w:rsidR="00481DB1" w:rsidRDefault="00481DB1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Tahoma"/>
                <w:sz w:val="18"/>
              </w:rPr>
            </w:pPr>
          </w:p>
          <w:p w:rsidR="00481DB1" w:rsidRDefault="00481DB1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Tahoma"/>
                <w:sz w:val="18"/>
              </w:rPr>
            </w:pPr>
          </w:p>
          <w:p w:rsidR="00481DB1" w:rsidRDefault="00481DB1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Tahoma"/>
                <w:sz w:val="18"/>
              </w:rPr>
            </w:pPr>
          </w:p>
          <w:p w:rsidR="00481DB1" w:rsidRDefault="00481DB1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Tahoma"/>
                <w:sz w:val="18"/>
              </w:rPr>
            </w:pPr>
          </w:p>
          <w:p w:rsidR="00481DB1" w:rsidRDefault="00481DB1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Tahoma"/>
                <w:sz w:val="18"/>
              </w:rPr>
            </w:pPr>
          </w:p>
          <w:p w:rsidR="00481DB1" w:rsidRDefault="00481DB1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Tahoma"/>
                <w:sz w:val="18"/>
              </w:rPr>
            </w:pPr>
          </w:p>
          <w:p w:rsidR="00481DB1" w:rsidRDefault="00481DB1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Tahoma"/>
                <w:sz w:val="18"/>
              </w:rPr>
            </w:pPr>
          </w:p>
          <w:p w:rsidR="00481DB1" w:rsidRDefault="00481DB1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Tahoma"/>
                <w:sz w:val="18"/>
              </w:rPr>
            </w:pPr>
          </w:p>
          <w:p w:rsidR="00481DB1" w:rsidRDefault="00481DB1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Tahoma"/>
                <w:sz w:val="18"/>
              </w:rPr>
            </w:pPr>
          </w:p>
          <w:p w:rsidR="00481DB1" w:rsidRDefault="00481DB1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Tahoma"/>
                <w:sz w:val="18"/>
              </w:rPr>
            </w:pPr>
          </w:p>
          <w:p w:rsidR="009C225F" w:rsidRPr="00BB2DC4" w:rsidRDefault="00481DB1" w:rsidP="00481DB1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sz w:val="18"/>
              </w:rPr>
              <w:t>Oferent</w:t>
            </w:r>
          </w:p>
        </w:tc>
      </w:tr>
    </w:tbl>
    <w:p w:rsidR="009C225F" w:rsidRPr="00497FE4" w:rsidRDefault="009C225F" w:rsidP="009C225F">
      <w:pPr>
        <w:shd w:val="clear" w:color="auto" w:fill="FFFFFF"/>
        <w:rPr>
          <w:rFonts w:ascii="Arial Narrow" w:hAnsi="Arial Narrow" w:cs="Tahoma"/>
          <w:sz w:val="14"/>
        </w:rPr>
      </w:pPr>
    </w:p>
    <w:p w:rsidR="009C225F" w:rsidRPr="00497FE4" w:rsidRDefault="009C225F" w:rsidP="009C225F">
      <w:pPr>
        <w:shd w:val="clear" w:color="auto" w:fill="FFFFFF"/>
        <w:rPr>
          <w:rFonts w:ascii="Arial Narrow" w:hAnsi="Arial Narrow" w:cs="Tahoma"/>
          <w:sz w:val="14"/>
        </w:rPr>
      </w:pPr>
    </w:p>
    <w:p w:rsidR="009C225F" w:rsidRPr="00497FE4" w:rsidRDefault="009C225F" w:rsidP="009C225F">
      <w:pPr>
        <w:pStyle w:val="Nagwek1"/>
        <w:shd w:val="clear" w:color="auto" w:fill="FFFFFF"/>
        <w:jc w:val="center"/>
        <w:rPr>
          <w:rFonts w:ascii="Arial Narrow" w:hAnsi="Arial Narrow" w:cs="Tahoma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4233"/>
        <w:gridCol w:w="693"/>
        <w:gridCol w:w="1109"/>
        <w:gridCol w:w="1109"/>
        <w:gridCol w:w="1520"/>
      </w:tblGrid>
      <w:tr w:rsidR="009C225F" w:rsidRPr="00497FE4" w:rsidTr="004D3A76">
        <w:trPr>
          <w:cantSplit/>
        </w:trPr>
        <w:tc>
          <w:tcPr>
            <w:tcW w:w="297" w:type="pct"/>
            <w:vAlign w:val="center"/>
          </w:tcPr>
          <w:p w:rsidR="009C225F" w:rsidRPr="00497FE4" w:rsidRDefault="009C225F" w:rsidP="00F86523">
            <w:pPr>
              <w:shd w:val="clear" w:color="auto" w:fill="FFFFFF"/>
              <w:jc w:val="center"/>
              <w:rPr>
                <w:rFonts w:ascii="Arial Narrow" w:hAnsi="Arial Narrow" w:cs="Tahoma"/>
                <w:b/>
              </w:rPr>
            </w:pPr>
            <w:r w:rsidRPr="00497FE4">
              <w:rPr>
                <w:rFonts w:ascii="Arial Narrow" w:hAnsi="Arial Narrow" w:cs="Tahoma"/>
                <w:b/>
              </w:rPr>
              <w:t>Lp.</w:t>
            </w:r>
          </w:p>
        </w:tc>
        <w:tc>
          <w:tcPr>
            <w:tcW w:w="2297" w:type="pct"/>
            <w:vAlign w:val="center"/>
          </w:tcPr>
          <w:p w:rsidR="009C225F" w:rsidRPr="00497FE4" w:rsidRDefault="009C225F" w:rsidP="00F86523">
            <w:pPr>
              <w:shd w:val="clear" w:color="auto" w:fill="FFFFFF"/>
              <w:jc w:val="center"/>
              <w:rPr>
                <w:rFonts w:ascii="Arial Narrow" w:hAnsi="Arial Narrow" w:cs="Tahoma"/>
                <w:b/>
              </w:rPr>
            </w:pPr>
            <w:r w:rsidRPr="00497FE4">
              <w:rPr>
                <w:rFonts w:ascii="Arial Narrow" w:hAnsi="Arial Narrow" w:cs="Tahoma"/>
                <w:b/>
              </w:rPr>
              <w:t xml:space="preserve">Nazwa towaru </w:t>
            </w:r>
          </w:p>
        </w:tc>
        <w:tc>
          <w:tcPr>
            <w:tcW w:w="376" w:type="pct"/>
            <w:vAlign w:val="center"/>
          </w:tcPr>
          <w:p w:rsidR="009C225F" w:rsidRPr="00497FE4" w:rsidRDefault="009C225F" w:rsidP="00F86523">
            <w:pPr>
              <w:shd w:val="clear" w:color="auto" w:fill="FFFFFF"/>
              <w:jc w:val="center"/>
              <w:rPr>
                <w:rFonts w:ascii="Arial Narrow" w:hAnsi="Arial Narrow" w:cs="Tahoma"/>
                <w:b/>
              </w:rPr>
            </w:pPr>
            <w:r w:rsidRPr="00497FE4">
              <w:rPr>
                <w:rFonts w:ascii="Arial Narrow" w:hAnsi="Arial Narrow" w:cs="Tahoma"/>
                <w:b/>
              </w:rPr>
              <w:t>ilość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9C225F" w:rsidRPr="00497FE4" w:rsidRDefault="009C225F" w:rsidP="00F86523">
            <w:pPr>
              <w:shd w:val="clear" w:color="auto" w:fill="FFFFFF"/>
              <w:jc w:val="center"/>
              <w:rPr>
                <w:rFonts w:ascii="Arial Narrow" w:hAnsi="Arial Narrow" w:cs="Tahoma"/>
                <w:b/>
              </w:rPr>
            </w:pPr>
            <w:r w:rsidRPr="00497FE4">
              <w:rPr>
                <w:rFonts w:ascii="Arial Narrow" w:hAnsi="Arial Narrow" w:cs="Tahoma"/>
                <w:b/>
              </w:rPr>
              <w:t>Cena/szt.</w:t>
            </w:r>
          </w:p>
        </w:tc>
        <w:tc>
          <w:tcPr>
            <w:tcW w:w="602" w:type="pct"/>
            <w:vAlign w:val="center"/>
          </w:tcPr>
          <w:p w:rsidR="009C225F" w:rsidRPr="00497FE4" w:rsidRDefault="009C225F" w:rsidP="00F86523">
            <w:pPr>
              <w:shd w:val="clear" w:color="auto" w:fill="FFFFFF"/>
              <w:jc w:val="center"/>
              <w:rPr>
                <w:rFonts w:ascii="Arial Narrow" w:hAnsi="Arial Narrow" w:cs="Tahoma"/>
                <w:b/>
              </w:rPr>
            </w:pPr>
            <w:r w:rsidRPr="00497FE4">
              <w:rPr>
                <w:rFonts w:ascii="Arial Narrow" w:hAnsi="Arial Narrow" w:cs="Tahoma"/>
                <w:b/>
              </w:rPr>
              <w:t xml:space="preserve">Wartość </w:t>
            </w:r>
            <w:r w:rsidRPr="00497FE4">
              <w:rPr>
                <w:rFonts w:ascii="Arial Narrow" w:hAnsi="Arial Narrow" w:cs="Tahoma"/>
                <w:b/>
              </w:rPr>
              <w:br/>
              <w:t>w złotych brutto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vAlign w:val="center"/>
          </w:tcPr>
          <w:p w:rsidR="009C225F" w:rsidRPr="00497FE4" w:rsidRDefault="009C225F" w:rsidP="00F86523">
            <w:pPr>
              <w:shd w:val="clear" w:color="auto" w:fill="FFFFFF"/>
              <w:jc w:val="center"/>
              <w:rPr>
                <w:rFonts w:ascii="Arial Narrow" w:hAnsi="Arial Narrow" w:cs="Tahoma"/>
                <w:b/>
              </w:rPr>
            </w:pPr>
            <w:r w:rsidRPr="00497FE4">
              <w:rPr>
                <w:rFonts w:ascii="Arial Narrow" w:hAnsi="Arial Narrow" w:cs="Tahoma"/>
                <w:b/>
              </w:rPr>
              <w:t xml:space="preserve">Data </w:t>
            </w:r>
            <w:r>
              <w:rPr>
                <w:rFonts w:ascii="Arial Narrow" w:hAnsi="Arial Narrow" w:cs="Tahoma"/>
                <w:b/>
              </w:rPr>
              <w:t>realizacji  – dostawy</w:t>
            </w:r>
          </w:p>
        </w:tc>
      </w:tr>
      <w:tr w:rsidR="009C225F" w:rsidRPr="00497FE4" w:rsidTr="004D3A76">
        <w:trPr>
          <w:cantSplit/>
          <w:trHeight w:val="715"/>
        </w:trPr>
        <w:tc>
          <w:tcPr>
            <w:tcW w:w="297" w:type="pct"/>
            <w:vAlign w:val="center"/>
          </w:tcPr>
          <w:p w:rsidR="009C225F" w:rsidRPr="00497FE4" w:rsidRDefault="009C225F" w:rsidP="00F86523">
            <w:pPr>
              <w:shd w:val="clear" w:color="auto" w:fill="FFFFFF"/>
              <w:jc w:val="center"/>
              <w:rPr>
                <w:rFonts w:ascii="Arial Narrow" w:hAnsi="Arial Narrow" w:cs="Tahoma"/>
              </w:rPr>
            </w:pPr>
            <w:r w:rsidRPr="00497FE4">
              <w:rPr>
                <w:rFonts w:ascii="Arial Narrow" w:hAnsi="Arial Narrow" w:cs="Tahoma"/>
              </w:rPr>
              <w:t>1.</w:t>
            </w:r>
          </w:p>
        </w:tc>
        <w:tc>
          <w:tcPr>
            <w:tcW w:w="2297" w:type="pct"/>
            <w:tcBorders>
              <w:bottom w:val="nil"/>
            </w:tcBorders>
            <w:vAlign w:val="center"/>
          </w:tcPr>
          <w:p w:rsidR="009C225F" w:rsidRPr="00497FE4" w:rsidRDefault="009C225F" w:rsidP="00F86523">
            <w:pPr>
              <w:rPr>
                <w:rFonts w:ascii="Arial Narrow" w:hAnsi="Arial Narrow" w:cs="Tahoma"/>
              </w:rPr>
            </w:pPr>
          </w:p>
        </w:tc>
        <w:tc>
          <w:tcPr>
            <w:tcW w:w="376" w:type="pct"/>
            <w:tcBorders>
              <w:bottom w:val="nil"/>
            </w:tcBorders>
            <w:vAlign w:val="center"/>
          </w:tcPr>
          <w:p w:rsidR="009C225F" w:rsidRPr="00497FE4" w:rsidRDefault="009C225F" w:rsidP="00F8652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602" w:type="pct"/>
            <w:tcBorders>
              <w:bottom w:val="nil"/>
              <w:right w:val="single" w:sz="4" w:space="0" w:color="auto"/>
            </w:tcBorders>
            <w:vAlign w:val="center"/>
          </w:tcPr>
          <w:p w:rsidR="009C225F" w:rsidRPr="00121081" w:rsidRDefault="009C225F" w:rsidP="00F86523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602" w:type="pct"/>
            <w:tcBorders>
              <w:bottom w:val="nil"/>
            </w:tcBorders>
            <w:vAlign w:val="center"/>
          </w:tcPr>
          <w:p w:rsidR="009C225F" w:rsidRPr="00121081" w:rsidRDefault="009C225F" w:rsidP="00F86523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825" w:type="pct"/>
            <w:vAlign w:val="center"/>
          </w:tcPr>
          <w:p w:rsidR="009C225F" w:rsidRPr="003837B4" w:rsidRDefault="009C225F" w:rsidP="00F86523">
            <w:pPr>
              <w:jc w:val="center"/>
              <w:rPr>
                <w:rFonts w:ascii="Arial Narrow" w:hAnsi="Arial Narrow" w:cs="Tahoma"/>
                <w:bCs/>
                <w:color w:val="FF0000"/>
              </w:rPr>
            </w:pPr>
          </w:p>
        </w:tc>
      </w:tr>
      <w:tr w:rsidR="00481DB1" w:rsidRPr="00497FE4" w:rsidTr="004D3A76">
        <w:trPr>
          <w:cantSplit/>
          <w:trHeight w:val="715"/>
        </w:trPr>
        <w:tc>
          <w:tcPr>
            <w:tcW w:w="297" w:type="pct"/>
            <w:vAlign w:val="center"/>
          </w:tcPr>
          <w:p w:rsidR="00481DB1" w:rsidRPr="00497FE4" w:rsidRDefault="00A201B1" w:rsidP="00F86523">
            <w:pPr>
              <w:shd w:val="clear" w:color="auto" w:fill="FFFFFF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…</w:t>
            </w:r>
          </w:p>
        </w:tc>
        <w:tc>
          <w:tcPr>
            <w:tcW w:w="2297" w:type="pct"/>
            <w:tcBorders>
              <w:bottom w:val="nil"/>
            </w:tcBorders>
            <w:vAlign w:val="center"/>
          </w:tcPr>
          <w:p w:rsidR="00481DB1" w:rsidRDefault="00481DB1" w:rsidP="00F86523">
            <w:pPr>
              <w:rPr>
                <w:rFonts w:ascii="Arial Narrow" w:hAnsi="Arial Narrow" w:cs="Tahoma"/>
              </w:rPr>
            </w:pPr>
          </w:p>
        </w:tc>
        <w:tc>
          <w:tcPr>
            <w:tcW w:w="376" w:type="pct"/>
            <w:tcBorders>
              <w:bottom w:val="nil"/>
            </w:tcBorders>
            <w:vAlign w:val="center"/>
          </w:tcPr>
          <w:p w:rsidR="00481DB1" w:rsidRDefault="00481DB1" w:rsidP="00F8652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602" w:type="pct"/>
            <w:tcBorders>
              <w:bottom w:val="nil"/>
              <w:right w:val="single" w:sz="4" w:space="0" w:color="auto"/>
            </w:tcBorders>
            <w:vAlign w:val="center"/>
          </w:tcPr>
          <w:p w:rsidR="00481DB1" w:rsidRDefault="00481DB1" w:rsidP="00F86523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602" w:type="pct"/>
            <w:tcBorders>
              <w:bottom w:val="nil"/>
            </w:tcBorders>
            <w:vAlign w:val="center"/>
          </w:tcPr>
          <w:p w:rsidR="00481DB1" w:rsidRDefault="00481DB1" w:rsidP="00F86523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825" w:type="pct"/>
            <w:vAlign w:val="center"/>
          </w:tcPr>
          <w:p w:rsidR="00481DB1" w:rsidRPr="00F91135" w:rsidRDefault="00481DB1" w:rsidP="00F8652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9C225F" w:rsidRPr="00497FE4" w:rsidTr="004D3A76">
        <w:trPr>
          <w:cantSplit/>
          <w:trHeight w:val="227"/>
        </w:trPr>
        <w:tc>
          <w:tcPr>
            <w:tcW w:w="297" w:type="pct"/>
            <w:vAlign w:val="center"/>
          </w:tcPr>
          <w:p w:rsidR="009C225F" w:rsidRPr="00497FE4" w:rsidRDefault="009C225F" w:rsidP="00F86523">
            <w:pPr>
              <w:shd w:val="clear" w:color="auto" w:fill="FFFFFF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297" w:type="pct"/>
            <w:tcBorders>
              <w:top w:val="single" w:sz="4" w:space="0" w:color="auto"/>
            </w:tcBorders>
            <w:vAlign w:val="center"/>
          </w:tcPr>
          <w:p w:rsidR="009C225F" w:rsidRPr="00841E6C" w:rsidRDefault="009C225F" w:rsidP="00F86523">
            <w:pPr>
              <w:rPr>
                <w:rFonts w:ascii="Arial Narrow" w:hAnsi="Arial Narrow" w:cs="Tahoma"/>
                <w:b/>
                <w:bCs/>
              </w:rPr>
            </w:pPr>
            <w:r w:rsidRPr="00117A4D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RAZEM WARTOŚĆ 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9C225F" w:rsidRPr="00841E6C" w:rsidRDefault="009C225F" w:rsidP="00F86523">
            <w:pPr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602" w:type="pct"/>
            <w:tcBorders>
              <w:top w:val="single" w:sz="4" w:space="0" w:color="auto"/>
            </w:tcBorders>
            <w:vAlign w:val="center"/>
          </w:tcPr>
          <w:p w:rsidR="009C225F" w:rsidRPr="00841E6C" w:rsidRDefault="009C225F" w:rsidP="00F86523">
            <w:pPr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602" w:type="pct"/>
            <w:tcBorders>
              <w:top w:val="single" w:sz="4" w:space="0" w:color="auto"/>
            </w:tcBorders>
            <w:vAlign w:val="center"/>
          </w:tcPr>
          <w:p w:rsidR="009C225F" w:rsidRPr="00841E6C" w:rsidRDefault="009C225F" w:rsidP="00F86523">
            <w:pPr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825" w:type="pct"/>
            <w:tcBorders>
              <w:top w:val="single" w:sz="4" w:space="0" w:color="auto"/>
            </w:tcBorders>
            <w:vAlign w:val="center"/>
          </w:tcPr>
          <w:p w:rsidR="009C225F" w:rsidRPr="00841E6C" w:rsidRDefault="009C225F" w:rsidP="00F86523">
            <w:pPr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</w:tr>
    </w:tbl>
    <w:p w:rsidR="009C225F" w:rsidRDefault="009C225F"/>
    <w:p w:rsidR="00A201B1" w:rsidRDefault="00A201B1"/>
    <w:p w:rsidR="00A201B1" w:rsidRDefault="00A201B1"/>
    <w:p w:rsidR="009C225F" w:rsidRPr="00497FE4" w:rsidRDefault="009C225F" w:rsidP="009C225F">
      <w:pPr>
        <w:shd w:val="clear" w:color="auto" w:fill="FFFFFF"/>
        <w:ind w:left="5103" w:hanging="5103"/>
        <w:jc w:val="both"/>
        <w:rPr>
          <w:rFonts w:ascii="Arial Narrow" w:hAnsi="Arial Narrow" w:cs="Tahoma"/>
          <w:sz w:val="18"/>
        </w:rPr>
      </w:pPr>
      <w:r w:rsidRPr="00497FE4">
        <w:rPr>
          <w:rFonts w:ascii="Arial Narrow" w:hAnsi="Arial Narrow" w:cs="Tahoma"/>
          <w:sz w:val="18"/>
        </w:rPr>
        <w:t xml:space="preserve">.................................................... </w:t>
      </w:r>
      <w:r w:rsidRPr="00497FE4">
        <w:rPr>
          <w:rFonts w:ascii="Arial Narrow" w:hAnsi="Arial Narrow" w:cs="Tahoma"/>
          <w:sz w:val="18"/>
        </w:rPr>
        <w:tab/>
        <w:t xml:space="preserve"> </w:t>
      </w:r>
      <w:r>
        <w:rPr>
          <w:rFonts w:ascii="Arial Narrow" w:hAnsi="Arial Narrow" w:cs="Tahoma"/>
          <w:sz w:val="18"/>
        </w:rPr>
        <w:t xml:space="preserve">               </w:t>
      </w:r>
      <w:r w:rsidRPr="00497FE4">
        <w:rPr>
          <w:rFonts w:ascii="Arial Narrow" w:hAnsi="Arial Narrow" w:cs="Tahoma"/>
          <w:sz w:val="18"/>
        </w:rPr>
        <w:t xml:space="preserve">        .........................................................</w:t>
      </w:r>
    </w:p>
    <w:p w:rsidR="009C225F" w:rsidRPr="00497FE4" w:rsidRDefault="009C225F" w:rsidP="009C225F">
      <w:pPr>
        <w:shd w:val="clear" w:color="auto" w:fill="FFFFFF"/>
        <w:spacing w:line="192" w:lineRule="auto"/>
        <w:ind w:left="6946" w:hanging="6521"/>
        <w:jc w:val="both"/>
        <w:rPr>
          <w:rFonts w:ascii="Arial Narrow" w:hAnsi="Arial Narrow" w:cs="Tahoma"/>
          <w:sz w:val="18"/>
        </w:rPr>
      </w:pPr>
      <w:r w:rsidRPr="00497FE4">
        <w:rPr>
          <w:rFonts w:ascii="Arial Narrow" w:hAnsi="Arial Narrow" w:cs="Tahoma"/>
          <w:sz w:val="18"/>
        </w:rPr>
        <w:t>Wykonawca (dostawca)</w:t>
      </w:r>
      <w:r w:rsidRPr="00497FE4">
        <w:rPr>
          <w:rFonts w:ascii="Arial Narrow" w:hAnsi="Arial Narrow" w:cs="Tahoma"/>
          <w:sz w:val="18"/>
        </w:rPr>
        <w:tab/>
        <w:t>Zamawiający</w:t>
      </w:r>
    </w:p>
    <w:p w:rsidR="009C225F" w:rsidRDefault="009C225F"/>
    <w:p w:rsidR="001B2371" w:rsidRDefault="001B2371"/>
    <w:p w:rsidR="001B2371" w:rsidRDefault="001B2371"/>
    <w:p w:rsidR="001B2371" w:rsidRDefault="001B2371"/>
    <w:p w:rsidR="001B2371" w:rsidRDefault="001B2371"/>
    <w:p w:rsidR="001B2371" w:rsidRDefault="001B2371"/>
    <w:p w:rsidR="001B2371" w:rsidRDefault="001B2371"/>
    <w:p w:rsidR="001B2371" w:rsidRDefault="001B2371"/>
    <w:p w:rsidR="001B2371" w:rsidRDefault="001B2371"/>
    <w:p w:rsidR="001B2371" w:rsidRPr="001B2371" w:rsidRDefault="001B2371" w:rsidP="001B2371">
      <w:pPr>
        <w:jc w:val="right"/>
        <w:rPr>
          <w:rFonts w:ascii="Arial Narrow" w:hAnsi="Arial Narrow"/>
          <w:sz w:val="24"/>
          <w:szCs w:val="24"/>
        </w:rPr>
      </w:pP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6980"/>
        <w:gridCol w:w="1119"/>
      </w:tblGrid>
      <w:tr w:rsidR="001B2371" w:rsidRPr="001B2371" w:rsidTr="001B2371">
        <w:trPr>
          <w:trHeight w:val="975"/>
        </w:trPr>
        <w:tc>
          <w:tcPr>
            <w:tcW w:w="8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00E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Zestawienie 1 </w:t>
            </w:r>
          </w:p>
        </w:tc>
      </w:tr>
      <w:tr w:rsidR="001B2371" w:rsidRPr="001B2371" w:rsidTr="001B2371">
        <w:trPr>
          <w:trHeight w:val="315"/>
        </w:trPr>
        <w:tc>
          <w:tcPr>
            <w:tcW w:w="7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237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1B237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Liczb</w:t>
            </w:r>
            <w:r w:rsidRPr="008700E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a</w:t>
            </w:r>
          </w:p>
        </w:tc>
      </w:tr>
      <w:tr w:rsidR="001B2371" w:rsidRPr="001B2371" w:rsidTr="001B2371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Aparat KTG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1B2371" w:rsidRPr="001B2371" w:rsidTr="001B2371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Aparat USG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B2371" w:rsidRPr="001B2371" w:rsidTr="001B2371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Detektor tętna płodu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1B2371" w:rsidRPr="001B2371" w:rsidTr="001B2371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Łóżko do intensywnej terapii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B2371" w:rsidRPr="001B2371" w:rsidTr="001B2371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Aparat do znieczulenia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1B2371" w:rsidRPr="001B2371" w:rsidTr="001B2371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Respirator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B2371" w:rsidRPr="001B2371" w:rsidTr="001B2371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Miejsce obsługi noworodka typu PANDA z pulsoksymetrem, kardiomonitorem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B2371" w:rsidRPr="001B2371" w:rsidTr="001B2371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Wideolaryndoskopy noworodkowe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B2371" w:rsidRPr="001B2371" w:rsidTr="001B2371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Worek </w:t>
            </w:r>
            <w:proofErr w:type="spellStart"/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samorozprężający</w:t>
            </w:r>
            <w:proofErr w:type="spellEnd"/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się typu </w:t>
            </w:r>
            <w:proofErr w:type="spellStart"/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Penlon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B2371" w:rsidRPr="001B2371" w:rsidTr="001B2371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Narzędzia chirurgiczne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1B2371" w:rsidRPr="001B2371" w:rsidTr="001B2371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Ssaki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1B2371" w:rsidRPr="001B2371" w:rsidTr="001B2371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Inkubatory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1B2371" w:rsidRPr="001B2371" w:rsidTr="001B2371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Respirator NOW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1B2371" w:rsidRPr="001B2371" w:rsidTr="001B2371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Łóżeczka noworodkowe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1B2371" w:rsidRPr="001B2371" w:rsidTr="001B2371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RTG przyłóżkowe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1B2371" w:rsidRPr="001B2371" w:rsidTr="001B2371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Ciśnieniomierz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1B2371" w:rsidRPr="001B2371" w:rsidTr="001B2371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Termometry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1B2371" w:rsidRPr="001B2371" w:rsidTr="001B2371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Pompy infuzyjne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</w:tr>
      <w:tr w:rsidR="001B2371" w:rsidRPr="001B2371" w:rsidTr="001B2371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Laparoskop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1B2371" w:rsidRPr="001B2371" w:rsidTr="001B2371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Histeroskop diagnostyczno-operacyjny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1B2371" w:rsidRPr="001B2371" w:rsidTr="001B2371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Wideolaryndoskopy noworodkowy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1B2371" w:rsidRPr="001B2371" w:rsidTr="001B2371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Wideobronchofiberoskop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1B2371" w:rsidRPr="001B2371" w:rsidTr="001B2371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Aparat do wysokoprzepływowej wentylacji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1B2371" w:rsidRPr="001B2371" w:rsidTr="001B2371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Maski do wentylacji nieinwazyjnej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1B2371" w:rsidRPr="001B2371" w:rsidTr="001B2371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Wideokolposkop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1B2371" w:rsidRPr="001B2371" w:rsidTr="001B2371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Kardiomonitor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71" w:rsidRPr="001B2371" w:rsidRDefault="001B2371" w:rsidP="001B23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B237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</w:tbl>
    <w:p w:rsidR="001B2371" w:rsidRDefault="001B2371"/>
    <w:p w:rsidR="00C46638" w:rsidRDefault="00C46638"/>
    <w:p w:rsidR="00C46638" w:rsidRDefault="00C46638"/>
    <w:p w:rsidR="00C46638" w:rsidRDefault="00C46638"/>
    <w:p w:rsidR="00C46638" w:rsidRDefault="00C46638"/>
    <w:p w:rsidR="00C46638" w:rsidRDefault="00C46638"/>
    <w:p w:rsidR="00691F65" w:rsidRDefault="00691F65"/>
    <w:p w:rsidR="00691F65" w:rsidRDefault="00691F65"/>
    <w:p w:rsidR="00C46638" w:rsidRDefault="00C46638"/>
    <w:p w:rsidR="00C46638" w:rsidRDefault="00C46638"/>
    <w:tbl>
      <w:tblPr>
        <w:tblW w:w="7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6048"/>
        <w:gridCol w:w="1483"/>
      </w:tblGrid>
      <w:tr w:rsidR="00C46638" w:rsidRPr="00C46638" w:rsidTr="004A1319">
        <w:trPr>
          <w:trHeight w:val="930"/>
        </w:trPr>
        <w:tc>
          <w:tcPr>
            <w:tcW w:w="79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C46638" w:rsidRDefault="00C46638" w:rsidP="00C466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00E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Zestawienie 2 </w:t>
            </w:r>
          </w:p>
          <w:p w:rsidR="00977D9E" w:rsidRPr="008700E0" w:rsidRDefault="00977D9E" w:rsidP="00C466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46638" w:rsidRPr="00C46638" w:rsidRDefault="00C46638" w:rsidP="00C466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46638" w:rsidRPr="00C46638" w:rsidTr="004A1319">
        <w:trPr>
          <w:trHeight w:val="300"/>
        </w:trPr>
        <w:tc>
          <w:tcPr>
            <w:tcW w:w="6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38" w:rsidRPr="00C46638" w:rsidRDefault="00C46638" w:rsidP="00C4663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663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38" w:rsidRPr="00C46638" w:rsidRDefault="00C46638" w:rsidP="00C466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C4663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Liczba</w:t>
            </w:r>
          </w:p>
        </w:tc>
      </w:tr>
      <w:tr w:rsidR="00C46638" w:rsidRPr="00C46638" w:rsidTr="004A1319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38" w:rsidRPr="00C46638" w:rsidRDefault="00C46638" w:rsidP="00C46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66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638" w:rsidRPr="00C46638" w:rsidRDefault="008700E0" w:rsidP="00C4663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8700E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</w:t>
            </w:r>
            <w:r w:rsidR="00C46638" w:rsidRPr="00C4663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ardiomonitor z możliwością pomiaru metodą krwawą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38" w:rsidRPr="00C46638" w:rsidRDefault="00C46638" w:rsidP="00C46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C4663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</w:p>
        </w:tc>
      </w:tr>
      <w:tr w:rsidR="00C46638" w:rsidRPr="00C46638" w:rsidTr="004A1319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38" w:rsidRPr="00C46638" w:rsidRDefault="00C46638" w:rsidP="00C46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66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638" w:rsidRPr="00C46638" w:rsidRDefault="008700E0" w:rsidP="00C4663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8700E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</w:t>
            </w:r>
            <w:r w:rsidR="00C46638" w:rsidRPr="00C4663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ardiomonitory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38" w:rsidRPr="00C46638" w:rsidRDefault="00C46638" w:rsidP="00C46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C4663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</w:t>
            </w:r>
          </w:p>
        </w:tc>
      </w:tr>
      <w:tr w:rsidR="00C46638" w:rsidRPr="00C46638" w:rsidTr="004A1319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38" w:rsidRPr="00C46638" w:rsidRDefault="00C46638" w:rsidP="00C46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66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638" w:rsidRPr="00C46638" w:rsidRDefault="008700E0" w:rsidP="00C4663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8700E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</w:t>
            </w:r>
            <w:r w:rsidR="00C46638" w:rsidRPr="00C4663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parat do rejestracji EKG metodą </w:t>
            </w:r>
            <w:proofErr w:type="spellStart"/>
            <w:r w:rsidR="00C46638" w:rsidRPr="00C4663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Holtera</w:t>
            </w:r>
            <w:proofErr w:type="spellEnd"/>
            <w:r w:rsidR="00C46638" w:rsidRPr="00C4663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/ciśnieniowy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38" w:rsidRPr="00C46638" w:rsidRDefault="00C46638" w:rsidP="00C46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C4663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</w:tr>
      <w:tr w:rsidR="00C46638" w:rsidRPr="00C46638" w:rsidTr="004A1319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38" w:rsidRPr="00C46638" w:rsidRDefault="00C46638" w:rsidP="00C46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66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638" w:rsidRPr="00C46638" w:rsidRDefault="00C46638" w:rsidP="00C4663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C4663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Aparat do dwucukrów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38" w:rsidRPr="00C46638" w:rsidRDefault="00C46638" w:rsidP="00C46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C4663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</w:p>
        </w:tc>
      </w:tr>
      <w:tr w:rsidR="00C46638" w:rsidRPr="00C46638" w:rsidTr="004A1319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38" w:rsidRPr="00C46638" w:rsidRDefault="00C46638" w:rsidP="00C46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66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638" w:rsidRPr="00C46638" w:rsidRDefault="008700E0" w:rsidP="00C4663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8700E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</w:t>
            </w:r>
            <w:r w:rsidR="00C46638" w:rsidRPr="00C4663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lektrody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38" w:rsidRPr="00C46638" w:rsidRDefault="00C46638" w:rsidP="00C46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C4663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100</w:t>
            </w:r>
          </w:p>
        </w:tc>
      </w:tr>
      <w:tr w:rsidR="00C46638" w:rsidRPr="00C46638" w:rsidTr="004A1319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38" w:rsidRPr="00C46638" w:rsidRDefault="00C46638" w:rsidP="00C46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66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638" w:rsidRPr="00C46638" w:rsidRDefault="008700E0" w:rsidP="00C4663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8700E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B</w:t>
            </w:r>
            <w:r w:rsidR="00C46638" w:rsidRPr="00C4663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ronchoskopy jednorazowe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38" w:rsidRPr="00C46638" w:rsidRDefault="00C46638" w:rsidP="00C46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C4663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100</w:t>
            </w:r>
          </w:p>
        </w:tc>
      </w:tr>
      <w:tr w:rsidR="00C46638" w:rsidRPr="00C46638" w:rsidTr="004A1319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38" w:rsidRPr="00C46638" w:rsidRDefault="00C46638" w:rsidP="00C46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66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638" w:rsidRPr="00C46638" w:rsidRDefault="008700E0" w:rsidP="00C4663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8700E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</w:t>
            </w:r>
            <w:r w:rsidR="00C46638" w:rsidRPr="00C4663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parat nerkozastępczy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38" w:rsidRPr="00C46638" w:rsidRDefault="00C46638" w:rsidP="00C46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C4663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</w:p>
        </w:tc>
      </w:tr>
      <w:tr w:rsidR="00C46638" w:rsidRPr="00C46638" w:rsidTr="004A1319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38" w:rsidRPr="00C46638" w:rsidRDefault="00C46638" w:rsidP="00C46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66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638" w:rsidRPr="00C46638" w:rsidRDefault="008700E0" w:rsidP="00C4663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8700E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</w:t>
            </w:r>
            <w:r w:rsidR="00C46638" w:rsidRPr="00C4663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rzepływowe pompy infuzyjne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38" w:rsidRPr="00C46638" w:rsidRDefault="00C46638" w:rsidP="00C46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C4663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15</w:t>
            </w:r>
          </w:p>
        </w:tc>
      </w:tr>
      <w:tr w:rsidR="00C46638" w:rsidRPr="00C46638" w:rsidTr="004A1319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38" w:rsidRPr="00C46638" w:rsidRDefault="00C46638" w:rsidP="00C46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66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638" w:rsidRPr="00C46638" w:rsidRDefault="008700E0" w:rsidP="00C4663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8700E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</w:t>
            </w:r>
            <w:r w:rsidR="00C46638" w:rsidRPr="00C4663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espirator transportowy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38" w:rsidRPr="00C46638" w:rsidRDefault="00C46638" w:rsidP="00C46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C4663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</w:p>
        </w:tc>
      </w:tr>
      <w:tr w:rsidR="00C46638" w:rsidRPr="00C46638" w:rsidTr="004A1319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38" w:rsidRPr="00C46638" w:rsidRDefault="00C46638" w:rsidP="00C46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66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638" w:rsidRPr="00C46638" w:rsidRDefault="003741B0" w:rsidP="00C4663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8700E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V</w:t>
            </w:r>
            <w:r w:rsidR="00C46638" w:rsidRPr="00C4663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ideolaryngoskop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38" w:rsidRPr="00C46638" w:rsidRDefault="00C46638" w:rsidP="00C46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C4663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</w:p>
        </w:tc>
      </w:tr>
      <w:tr w:rsidR="00C46638" w:rsidRPr="00C46638" w:rsidTr="004A1319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38" w:rsidRPr="00C46638" w:rsidRDefault="00C46638" w:rsidP="00C46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66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638" w:rsidRPr="00C46638" w:rsidRDefault="008700E0" w:rsidP="00C4663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8700E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</w:t>
            </w:r>
            <w:r w:rsidR="00C46638" w:rsidRPr="00C4663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urka intubacyjna ze światłowodem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38" w:rsidRPr="00C46638" w:rsidRDefault="00C46638" w:rsidP="00C46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C4663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100</w:t>
            </w:r>
          </w:p>
        </w:tc>
      </w:tr>
      <w:tr w:rsidR="00C46638" w:rsidRPr="00C46638" w:rsidTr="004A1319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38" w:rsidRPr="00C46638" w:rsidRDefault="00C46638" w:rsidP="00C46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66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638" w:rsidRPr="00C46638" w:rsidRDefault="008700E0" w:rsidP="00C4663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8700E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</w:t>
            </w:r>
            <w:r w:rsidR="00C46638" w:rsidRPr="00C4663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estaw do wkłuć centralnych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38" w:rsidRPr="00C46638" w:rsidRDefault="00C46638" w:rsidP="00C46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C4663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200</w:t>
            </w:r>
          </w:p>
        </w:tc>
      </w:tr>
      <w:tr w:rsidR="00C46638" w:rsidRPr="00C46638" w:rsidTr="004A1319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38" w:rsidRPr="00C46638" w:rsidRDefault="00C46638" w:rsidP="00C46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66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638" w:rsidRPr="00C46638" w:rsidRDefault="008700E0" w:rsidP="00C4663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8700E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</w:t>
            </w:r>
            <w:r w:rsidR="00C46638" w:rsidRPr="00C4663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estaw jednorazowy do odsysania w układzie zamkniętym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38" w:rsidRPr="00C46638" w:rsidRDefault="00C46638" w:rsidP="00C46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C4663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200</w:t>
            </w:r>
          </w:p>
        </w:tc>
      </w:tr>
      <w:tr w:rsidR="00C46638" w:rsidRPr="00C46638" w:rsidTr="004A1319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38" w:rsidRPr="00C46638" w:rsidRDefault="00C46638" w:rsidP="00C46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66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638" w:rsidRPr="00C46638" w:rsidRDefault="008700E0" w:rsidP="00C4663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8700E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</w:t>
            </w:r>
            <w:r w:rsidR="00C46638" w:rsidRPr="00C4663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espirator </w:t>
            </w:r>
            <w:proofErr w:type="spellStart"/>
            <w:r w:rsidR="00C46638" w:rsidRPr="00C4663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Benett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38" w:rsidRPr="00C46638" w:rsidRDefault="00C46638" w:rsidP="00C46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C4663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</w:tr>
      <w:tr w:rsidR="00C46638" w:rsidRPr="00C46638" w:rsidTr="004A1319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38" w:rsidRPr="00C46638" w:rsidRDefault="00C46638" w:rsidP="00C46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66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638" w:rsidRPr="00C46638" w:rsidRDefault="008700E0" w:rsidP="00C4663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8700E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</w:t>
            </w:r>
            <w:r w:rsidR="00C46638" w:rsidRPr="00C4663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oncentrator tlenu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38" w:rsidRPr="00C46638" w:rsidRDefault="00C46638" w:rsidP="00C46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C4663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</w:t>
            </w:r>
          </w:p>
        </w:tc>
      </w:tr>
      <w:tr w:rsidR="00C46638" w:rsidRPr="00C46638" w:rsidTr="004A1319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38" w:rsidRPr="00C46638" w:rsidRDefault="00C46638" w:rsidP="00C46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66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503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C466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38" w:rsidRPr="00C46638" w:rsidRDefault="00C46638" w:rsidP="00C4663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C4663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Odciąg dymów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38" w:rsidRPr="00C46638" w:rsidRDefault="00C46638" w:rsidP="00C46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C4663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</w:t>
            </w:r>
          </w:p>
        </w:tc>
      </w:tr>
      <w:tr w:rsidR="00C46638" w:rsidRPr="00C46638" w:rsidTr="004A1319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38" w:rsidRPr="00C46638" w:rsidRDefault="00C46638" w:rsidP="00C46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66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503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C466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38" w:rsidRPr="00C46638" w:rsidRDefault="00C46638" w:rsidP="00C4663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C4663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Diatermia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38" w:rsidRPr="00C46638" w:rsidRDefault="00C46638" w:rsidP="00C46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C4663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</w:tr>
      <w:tr w:rsidR="00C46638" w:rsidRPr="00C46638" w:rsidTr="004A1319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38" w:rsidRPr="00C46638" w:rsidRDefault="00C46638" w:rsidP="00C46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66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503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Pr="00C466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38" w:rsidRPr="00C46638" w:rsidRDefault="00C46638" w:rsidP="00C4663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C4663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Aparat EKG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38" w:rsidRPr="00C46638" w:rsidRDefault="00C46638" w:rsidP="00C46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C4663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</w:tr>
      <w:tr w:rsidR="00C46638" w:rsidRPr="00C46638" w:rsidTr="004A1319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38" w:rsidRPr="00C46638" w:rsidRDefault="00503B6D" w:rsidP="00C46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  <w:r w:rsidR="00C46638" w:rsidRPr="00C466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638" w:rsidRPr="00C46638" w:rsidRDefault="00C46638" w:rsidP="00C4663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C4663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Aparat do znieczuleń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38" w:rsidRPr="00C46638" w:rsidRDefault="00C46638" w:rsidP="00C46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C4663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</w:p>
        </w:tc>
      </w:tr>
      <w:tr w:rsidR="00C46638" w:rsidRPr="00C46638" w:rsidTr="004A1319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38" w:rsidRPr="00C46638" w:rsidRDefault="00C46638" w:rsidP="00C46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66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503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C466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38" w:rsidRPr="00C46638" w:rsidRDefault="00C46638" w:rsidP="00C4663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C4663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Defibrylator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38" w:rsidRPr="00C46638" w:rsidRDefault="00C46638" w:rsidP="00C46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C4663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</w:tr>
      <w:tr w:rsidR="00C46638" w:rsidRPr="00C46638" w:rsidTr="004A1319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38" w:rsidRPr="00C46638" w:rsidRDefault="00C46638" w:rsidP="00C46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66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503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C466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38" w:rsidRPr="00C46638" w:rsidRDefault="00C46638" w:rsidP="00C4663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C4663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Autoklawy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38" w:rsidRPr="00C46638" w:rsidRDefault="00C46638" w:rsidP="00C46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C4663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</w:tr>
      <w:tr w:rsidR="00C46638" w:rsidRPr="00C46638" w:rsidTr="004A1319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38" w:rsidRPr="00C46638" w:rsidRDefault="00C46638" w:rsidP="00C46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66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503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C466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38" w:rsidRPr="00C46638" w:rsidRDefault="00C46638" w:rsidP="00C4663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C4663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Myjkodezynfektor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38" w:rsidRPr="00C46638" w:rsidRDefault="00C46638" w:rsidP="00C4663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C4663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</w:tr>
    </w:tbl>
    <w:p w:rsidR="00C46638" w:rsidRDefault="00C46638"/>
    <w:p w:rsidR="008700E0" w:rsidRDefault="008700E0"/>
    <w:tbl>
      <w:tblPr>
        <w:tblW w:w="8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6203"/>
        <w:gridCol w:w="1559"/>
      </w:tblGrid>
      <w:tr w:rsidR="008700E0" w:rsidRPr="008700E0" w:rsidTr="004A1319">
        <w:trPr>
          <w:trHeight w:val="677"/>
        </w:trPr>
        <w:tc>
          <w:tcPr>
            <w:tcW w:w="8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bottom"/>
            <w:hideMark/>
          </w:tcPr>
          <w:p w:rsidR="008700E0" w:rsidRPr="008700E0" w:rsidRDefault="008700E0" w:rsidP="008700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00E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Zestawienie 3</w:t>
            </w:r>
          </w:p>
          <w:p w:rsidR="008700E0" w:rsidRPr="008700E0" w:rsidRDefault="008700E0" w:rsidP="008700E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700E0" w:rsidRPr="008700E0" w:rsidRDefault="008700E0" w:rsidP="008700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700E0" w:rsidRPr="008700E0" w:rsidTr="004A1319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E0" w:rsidRPr="008700E0" w:rsidRDefault="008700E0" w:rsidP="0087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0E0" w:rsidRPr="008700E0" w:rsidRDefault="008700E0" w:rsidP="008700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00E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Wyszczególnienie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0E0" w:rsidRPr="008700E0" w:rsidRDefault="008700E0" w:rsidP="008700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00E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Liczba </w:t>
            </w:r>
          </w:p>
        </w:tc>
      </w:tr>
      <w:tr w:rsidR="008700E0" w:rsidRPr="008700E0" w:rsidTr="004A1319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E0" w:rsidRPr="008700E0" w:rsidRDefault="008700E0" w:rsidP="00870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1. 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E0" w:rsidRPr="008700E0" w:rsidRDefault="008700E0" w:rsidP="008700E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8700E0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Respiratory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E0" w:rsidRPr="008700E0" w:rsidRDefault="008700E0" w:rsidP="008700E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8700E0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8700E0" w:rsidRPr="008700E0" w:rsidTr="004A1319">
        <w:trPr>
          <w:trHeight w:val="294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E0" w:rsidRPr="008700E0" w:rsidRDefault="008700E0" w:rsidP="00870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2. 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E0" w:rsidRPr="008700E0" w:rsidRDefault="008700E0" w:rsidP="008700E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8700E0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ECMO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E0" w:rsidRPr="008700E0" w:rsidRDefault="008700E0" w:rsidP="008700E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8700E0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700E0" w:rsidRPr="008700E0" w:rsidTr="004A1319">
        <w:trPr>
          <w:trHeight w:val="40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E0" w:rsidRPr="008700E0" w:rsidRDefault="008700E0" w:rsidP="00870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3. 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E0" w:rsidRPr="008700E0" w:rsidRDefault="008700E0" w:rsidP="008700E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8700E0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Pompy infuzyjne strzykawkowe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E0" w:rsidRPr="008700E0" w:rsidRDefault="008700E0" w:rsidP="008700E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8700E0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60</w:t>
            </w:r>
          </w:p>
        </w:tc>
      </w:tr>
      <w:tr w:rsidR="008700E0" w:rsidRPr="008700E0" w:rsidTr="004A1319">
        <w:trPr>
          <w:trHeight w:val="272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E0" w:rsidRPr="008700E0" w:rsidRDefault="008700E0" w:rsidP="00870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4. 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E0" w:rsidRPr="008700E0" w:rsidRDefault="008700E0" w:rsidP="008700E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8700E0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Aparat do znieczuleń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E0" w:rsidRPr="008700E0" w:rsidRDefault="008700E0" w:rsidP="008700E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8700E0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</w:tbl>
    <w:p w:rsidR="008700E0" w:rsidRDefault="008700E0"/>
    <w:sectPr w:rsidR="00870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91"/>
    <w:rsid w:val="00071C4A"/>
    <w:rsid w:val="0008423C"/>
    <w:rsid w:val="001B2371"/>
    <w:rsid w:val="00230CA0"/>
    <w:rsid w:val="003741B0"/>
    <w:rsid w:val="00481DB1"/>
    <w:rsid w:val="004A1319"/>
    <w:rsid w:val="004D3A76"/>
    <w:rsid w:val="00503B6D"/>
    <w:rsid w:val="0065211E"/>
    <w:rsid w:val="00691F65"/>
    <w:rsid w:val="008700E0"/>
    <w:rsid w:val="008860C3"/>
    <w:rsid w:val="008A414A"/>
    <w:rsid w:val="00977D9E"/>
    <w:rsid w:val="00987191"/>
    <w:rsid w:val="009C225F"/>
    <w:rsid w:val="009E0A75"/>
    <w:rsid w:val="009E3D9C"/>
    <w:rsid w:val="00A025F8"/>
    <w:rsid w:val="00A201B1"/>
    <w:rsid w:val="00A861AC"/>
    <w:rsid w:val="00AB2A15"/>
    <w:rsid w:val="00BC64CE"/>
    <w:rsid w:val="00C46638"/>
    <w:rsid w:val="00CC3391"/>
    <w:rsid w:val="00E06074"/>
    <w:rsid w:val="00E47850"/>
    <w:rsid w:val="00E76932"/>
    <w:rsid w:val="00E842EC"/>
    <w:rsid w:val="00EC3DF7"/>
    <w:rsid w:val="00F9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074"/>
  </w:style>
  <w:style w:type="paragraph" w:styleId="Nagwek1">
    <w:name w:val="heading 1"/>
    <w:basedOn w:val="Normalny"/>
    <w:next w:val="Normalny"/>
    <w:link w:val="Nagwek1Znak"/>
    <w:uiPriority w:val="9"/>
    <w:qFormat/>
    <w:rsid w:val="00E060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60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E060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060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060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060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E06074"/>
    <w:rPr>
      <w:color w:val="0000FF"/>
      <w:u w:val="single"/>
    </w:rPr>
  </w:style>
  <w:style w:type="paragraph" w:customStyle="1" w:styleId="Default">
    <w:name w:val="Default"/>
    <w:rsid w:val="00E06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0CA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B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074"/>
  </w:style>
  <w:style w:type="paragraph" w:styleId="Nagwek1">
    <w:name w:val="heading 1"/>
    <w:basedOn w:val="Normalny"/>
    <w:next w:val="Normalny"/>
    <w:link w:val="Nagwek1Znak"/>
    <w:uiPriority w:val="9"/>
    <w:qFormat/>
    <w:rsid w:val="00E060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60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E060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060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060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060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E06074"/>
    <w:rPr>
      <w:color w:val="0000FF"/>
      <w:u w:val="single"/>
    </w:rPr>
  </w:style>
  <w:style w:type="paragraph" w:customStyle="1" w:styleId="Default">
    <w:name w:val="Default"/>
    <w:rsid w:val="00E06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0CA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.dz@lubu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Kozubowicz Marcin</dc:creator>
  <cp:lastModifiedBy>Dulat Miroslawa</cp:lastModifiedBy>
  <cp:revision>2</cp:revision>
  <cp:lastPrinted>2020-04-17T13:17:00Z</cp:lastPrinted>
  <dcterms:created xsi:type="dcterms:W3CDTF">2020-04-17T13:25:00Z</dcterms:created>
  <dcterms:modified xsi:type="dcterms:W3CDTF">2020-04-17T13:25:00Z</dcterms:modified>
</cp:coreProperties>
</file>