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C1BDB" w14:textId="77777777" w:rsidR="00BE6B74" w:rsidRPr="00467236" w:rsidRDefault="00BE6B74" w:rsidP="00BE6B74">
      <w:pPr>
        <w:rPr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E6B74" w:rsidRPr="008976A3" w14:paraId="7C69411A" w14:textId="77777777" w:rsidTr="004360D0">
        <w:tc>
          <w:tcPr>
            <w:tcW w:w="9212" w:type="dxa"/>
            <w:tcBorders>
              <w:bottom w:val="single" w:sz="4" w:space="0" w:color="auto"/>
            </w:tcBorders>
            <w:shd w:val="clear" w:color="auto" w:fill="FFCC00"/>
          </w:tcPr>
          <w:p w14:paraId="26C55C0E" w14:textId="77777777" w:rsidR="00BE6B74" w:rsidRPr="008976A3" w:rsidRDefault="00BE6B74" w:rsidP="004360D0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8976A3">
              <w:rPr>
                <w:rFonts w:ascii="Arial Narrow" w:hAnsi="Arial Narrow"/>
                <w:b/>
                <w:sz w:val="40"/>
                <w:szCs w:val="40"/>
              </w:rPr>
              <w:t>Ukraina</w:t>
            </w:r>
          </w:p>
        </w:tc>
      </w:tr>
      <w:tr w:rsidR="00BE6B74" w:rsidRPr="008976A3" w14:paraId="51FF6D79" w14:textId="77777777" w:rsidTr="004360D0">
        <w:tc>
          <w:tcPr>
            <w:tcW w:w="9212" w:type="dxa"/>
            <w:shd w:val="clear" w:color="auto" w:fill="FFFF99"/>
          </w:tcPr>
          <w:p w14:paraId="6CF36F3D" w14:textId="77777777" w:rsidR="00BE6B74" w:rsidRPr="008976A3" w:rsidRDefault="00BE6B74" w:rsidP="004360D0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8976A3">
              <w:rPr>
                <w:rFonts w:ascii="Arial Narrow" w:hAnsi="Arial Narrow"/>
                <w:b/>
                <w:sz w:val="40"/>
                <w:szCs w:val="40"/>
              </w:rPr>
              <w:t xml:space="preserve">Obwód </w:t>
            </w:r>
            <w:proofErr w:type="spellStart"/>
            <w:r w:rsidRPr="008976A3">
              <w:rPr>
                <w:rFonts w:ascii="Arial Narrow" w:hAnsi="Arial Narrow"/>
                <w:b/>
                <w:sz w:val="40"/>
                <w:szCs w:val="40"/>
              </w:rPr>
              <w:t>Sumski</w:t>
            </w:r>
            <w:proofErr w:type="spellEnd"/>
          </w:p>
        </w:tc>
      </w:tr>
    </w:tbl>
    <w:p w14:paraId="4F178D9A" w14:textId="77777777" w:rsidR="00BE6B74" w:rsidRPr="008976A3" w:rsidRDefault="00BE6B74" w:rsidP="00BE6B74">
      <w:pPr>
        <w:rPr>
          <w:rFonts w:ascii="Arial Narrow" w:hAnsi="Arial Narrow"/>
          <w:b/>
          <w:sz w:val="32"/>
          <w:szCs w:val="32"/>
          <w:u w:val="single"/>
        </w:rPr>
      </w:pPr>
    </w:p>
    <w:p w14:paraId="55A03432" w14:textId="77777777" w:rsidR="00BE6B74" w:rsidRPr="008976A3" w:rsidRDefault="00BE6B74" w:rsidP="00BE6B74">
      <w:pPr>
        <w:rPr>
          <w:rFonts w:ascii="Arial Narrow" w:hAnsi="Arial Narrow"/>
          <w:b/>
          <w:sz w:val="32"/>
          <w:szCs w:val="32"/>
          <w:u w:val="single"/>
        </w:rPr>
      </w:pPr>
    </w:p>
    <w:p w14:paraId="7DFF478A" w14:textId="77777777" w:rsidR="00BE6B74" w:rsidRPr="008976A3" w:rsidRDefault="00BE6B74" w:rsidP="00BE6B74">
      <w:pPr>
        <w:rPr>
          <w:rFonts w:ascii="Arial Narrow" w:hAnsi="Arial Narrow"/>
        </w:rPr>
      </w:pPr>
    </w:p>
    <w:p w14:paraId="4568701E" w14:textId="77777777" w:rsidR="00BE6B74" w:rsidRPr="0039460F" w:rsidRDefault="00BE6B74" w:rsidP="00BE6B74">
      <w:pPr>
        <w:numPr>
          <w:ilvl w:val="0"/>
          <w:numId w:val="1"/>
        </w:numPr>
        <w:jc w:val="center"/>
        <w:rPr>
          <w:rFonts w:ascii="Arial Narrow" w:hAnsi="Arial Narrow"/>
          <w:b/>
          <w:i/>
          <w:sz w:val="28"/>
          <w:szCs w:val="28"/>
        </w:rPr>
      </w:pPr>
      <w:r w:rsidRPr="0039460F">
        <w:rPr>
          <w:rFonts w:ascii="Arial Narrow" w:hAnsi="Arial Narrow"/>
          <w:b/>
          <w:i/>
          <w:sz w:val="28"/>
          <w:szCs w:val="28"/>
        </w:rPr>
        <w:t>Profil Obwodu Sumskiego</w:t>
      </w:r>
    </w:p>
    <w:p w14:paraId="52A219D2" w14:textId="77777777" w:rsidR="00BE6B74" w:rsidRPr="0039460F" w:rsidRDefault="00BE6B74" w:rsidP="00BE6B74">
      <w:pPr>
        <w:numPr>
          <w:ilvl w:val="0"/>
          <w:numId w:val="1"/>
        </w:numPr>
        <w:jc w:val="center"/>
        <w:rPr>
          <w:rFonts w:ascii="Arial Narrow" w:hAnsi="Arial Narrow"/>
          <w:b/>
          <w:i/>
          <w:sz w:val="28"/>
          <w:szCs w:val="28"/>
        </w:rPr>
      </w:pPr>
      <w:r w:rsidRPr="0039460F">
        <w:rPr>
          <w:rFonts w:ascii="Arial Narrow" w:hAnsi="Arial Narrow"/>
          <w:b/>
          <w:i/>
          <w:sz w:val="28"/>
          <w:szCs w:val="28"/>
        </w:rPr>
        <w:t>Położenie</w:t>
      </w:r>
    </w:p>
    <w:p w14:paraId="2FC56ED9" w14:textId="77777777" w:rsidR="00BE6B74" w:rsidRPr="0039460F" w:rsidRDefault="00BE6B74" w:rsidP="00BE6B74">
      <w:pPr>
        <w:numPr>
          <w:ilvl w:val="0"/>
          <w:numId w:val="1"/>
        </w:numPr>
        <w:jc w:val="center"/>
        <w:rPr>
          <w:rFonts w:ascii="Arial Narrow" w:hAnsi="Arial Narrow"/>
          <w:b/>
          <w:i/>
          <w:sz w:val="28"/>
          <w:szCs w:val="28"/>
        </w:rPr>
      </w:pPr>
      <w:r w:rsidRPr="0039460F">
        <w:rPr>
          <w:rFonts w:ascii="Arial Narrow" w:hAnsi="Arial Narrow"/>
          <w:b/>
          <w:i/>
          <w:sz w:val="28"/>
          <w:szCs w:val="28"/>
        </w:rPr>
        <w:t>Współpraca z województwem lubuskim</w:t>
      </w:r>
    </w:p>
    <w:p w14:paraId="443A4157" w14:textId="77777777" w:rsidR="00BE6B74" w:rsidRPr="0039460F" w:rsidRDefault="00BE6B74" w:rsidP="00BE6B74">
      <w:pPr>
        <w:numPr>
          <w:ilvl w:val="0"/>
          <w:numId w:val="1"/>
        </w:numPr>
        <w:jc w:val="center"/>
        <w:rPr>
          <w:rFonts w:ascii="Arial Narrow" w:hAnsi="Arial Narrow"/>
          <w:b/>
          <w:i/>
          <w:sz w:val="28"/>
          <w:szCs w:val="28"/>
        </w:rPr>
      </w:pPr>
      <w:r w:rsidRPr="0039460F">
        <w:rPr>
          <w:rFonts w:ascii="Arial Narrow" w:hAnsi="Arial Narrow"/>
          <w:b/>
          <w:i/>
          <w:sz w:val="28"/>
          <w:szCs w:val="28"/>
        </w:rPr>
        <w:t>Galeria</w:t>
      </w:r>
    </w:p>
    <w:p w14:paraId="09E97D87" w14:textId="77777777" w:rsidR="00BE6B74" w:rsidRPr="0039460F" w:rsidRDefault="00BE6B74" w:rsidP="00BE6B74">
      <w:pPr>
        <w:numPr>
          <w:ilvl w:val="0"/>
          <w:numId w:val="1"/>
        </w:numPr>
        <w:jc w:val="center"/>
        <w:rPr>
          <w:rFonts w:ascii="Arial Narrow" w:hAnsi="Arial Narrow"/>
          <w:b/>
          <w:i/>
          <w:sz w:val="28"/>
          <w:szCs w:val="28"/>
        </w:rPr>
      </w:pPr>
      <w:r w:rsidRPr="0039460F">
        <w:rPr>
          <w:rFonts w:ascii="Arial Narrow" w:hAnsi="Arial Narrow"/>
          <w:b/>
          <w:i/>
          <w:sz w:val="28"/>
          <w:szCs w:val="28"/>
        </w:rPr>
        <w:t>Strony internetowe</w:t>
      </w:r>
    </w:p>
    <w:p w14:paraId="5D814C21" w14:textId="77777777" w:rsidR="00BE6B74" w:rsidRPr="0039460F" w:rsidRDefault="00BE6B74" w:rsidP="00BE6B74">
      <w:pPr>
        <w:numPr>
          <w:ilvl w:val="0"/>
          <w:numId w:val="1"/>
        </w:numPr>
        <w:jc w:val="center"/>
        <w:rPr>
          <w:rFonts w:ascii="Arial Narrow" w:hAnsi="Arial Narrow"/>
          <w:b/>
          <w:i/>
          <w:sz w:val="28"/>
          <w:szCs w:val="28"/>
        </w:rPr>
      </w:pPr>
      <w:r w:rsidRPr="0039460F">
        <w:rPr>
          <w:rFonts w:ascii="Arial Narrow" w:hAnsi="Arial Narrow"/>
          <w:b/>
          <w:i/>
          <w:sz w:val="28"/>
          <w:szCs w:val="28"/>
        </w:rPr>
        <w:t>Kontakty</w:t>
      </w:r>
    </w:p>
    <w:p w14:paraId="44526EA5" w14:textId="77777777" w:rsidR="00BE6B74" w:rsidRPr="0039460F" w:rsidRDefault="00BE6B74" w:rsidP="00BE6B74">
      <w:pPr>
        <w:rPr>
          <w:rFonts w:ascii="Arial Narrow" w:hAnsi="Arial Narrow"/>
          <w:i/>
        </w:rPr>
      </w:pPr>
    </w:p>
    <w:p w14:paraId="296B95EC" w14:textId="77777777" w:rsidR="00BE6B74" w:rsidRPr="008976A3" w:rsidRDefault="00BE6B74" w:rsidP="00BE6B74">
      <w:pPr>
        <w:rPr>
          <w:rFonts w:ascii="Arial Narrow" w:hAnsi="Arial Narrow"/>
          <w:b/>
          <w:sz w:val="28"/>
          <w:szCs w:val="28"/>
        </w:rPr>
      </w:pPr>
      <w:r w:rsidRPr="008976A3">
        <w:rPr>
          <w:rFonts w:ascii="Arial Narrow" w:hAnsi="Arial Narrow"/>
          <w:b/>
          <w:sz w:val="28"/>
          <w:szCs w:val="28"/>
        </w:rPr>
        <w:t>PROFIL OBWODU SUMSKIEGO</w:t>
      </w:r>
    </w:p>
    <w:p w14:paraId="1F633A61" w14:textId="77777777" w:rsidR="00BE6B74" w:rsidRPr="008976A3" w:rsidRDefault="00BE6B74" w:rsidP="00BE6B74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0"/>
        <w:gridCol w:w="6462"/>
      </w:tblGrid>
      <w:tr w:rsidR="00BE6B74" w:rsidRPr="008976A3" w14:paraId="2F0DED5B" w14:textId="77777777" w:rsidTr="004360D0">
        <w:tc>
          <w:tcPr>
            <w:tcW w:w="9212" w:type="dxa"/>
            <w:gridSpan w:val="2"/>
            <w:shd w:val="clear" w:color="auto" w:fill="FFCC00"/>
          </w:tcPr>
          <w:p w14:paraId="3CC36531" w14:textId="77777777" w:rsidR="00BE6B74" w:rsidRPr="008976A3" w:rsidRDefault="00BE6B74" w:rsidP="004360D0">
            <w:pPr>
              <w:jc w:val="center"/>
              <w:rPr>
                <w:rFonts w:ascii="Arial Narrow" w:hAnsi="Arial Narrow"/>
              </w:rPr>
            </w:pPr>
            <w:r w:rsidRPr="008976A3">
              <w:rPr>
                <w:rFonts w:ascii="Arial Narrow" w:hAnsi="Arial Narrow"/>
              </w:rPr>
              <w:t>PROFIL REGIONU</w:t>
            </w:r>
          </w:p>
        </w:tc>
      </w:tr>
      <w:tr w:rsidR="001902A0" w:rsidRPr="008976A3" w14:paraId="6F4F95CC" w14:textId="77777777" w:rsidTr="004360D0">
        <w:tc>
          <w:tcPr>
            <w:tcW w:w="2628" w:type="dxa"/>
            <w:shd w:val="clear" w:color="auto" w:fill="FFFF99"/>
          </w:tcPr>
          <w:p w14:paraId="44578CC2" w14:textId="77777777" w:rsidR="00BE6B74" w:rsidRPr="008976A3" w:rsidRDefault="00BE6B74" w:rsidP="004360D0">
            <w:pPr>
              <w:rPr>
                <w:rFonts w:ascii="Arial Narrow" w:hAnsi="Arial Narrow"/>
              </w:rPr>
            </w:pPr>
            <w:r w:rsidRPr="008976A3">
              <w:rPr>
                <w:rFonts w:ascii="Arial Narrow" w:hAnsi="Arial Narrow"/>
              </w:rPr>
              <w:t>Państwo</w:t>
            </w:r>
          </w:p>
        </w:tc>
        <w:tc>
          <w:tcPr>
            <w:tcW w:w="6584" w:type="dxa"/>
          </w:tcPr>
          <w:p w14:paraId="6DBFBA00" w14:textId="77777777" w:rsidR="00BE6B74" w:rsidRPr="008976A3" w:rsidRDefault="00BE6B74" w:rsidP="004360D0">
            <w:pPr>
              <w:rPr>
                <w:rFonts w:ascii="Arial Narrow" w:hAnsi="Arial Narrow"/>
              </w:rPr>
            </w:pPr>
            <w:r w:rsidRPr="008976A3">
              <w:rPr>
                <w:rFonts w:ascii="Arial Narrow" w:hAnsi="Arial Narrow"/>
              </w:rPr>
              <w:t>Ukraina</w:t>
            </w:r>
          </w:p>
        </w:tc>
      </w:tr>
      <w:tr w:rsidR="001902A0" w:rsidRPr="008976A3" w14:paraId="2A680A1D" w14:textId="77777777" w:rsidTr="004360D0">
        <w:tc>
          <w:tcPr>
            <w:tcW w:w="2628" w:type="dxa"/>
            <w:shd w:val="clear" w:color="auto" w:fill="FFFF99"/>
          </w:tcPr>
          <w:p w14:paraId="5B32A06E" w14:textId="77777777" w:rsidR="00BE6B74" w:rsidRPr="008976A3" w:rsidRDefault="00BE6B74" w:rsidP="004360D0">
            <w:pPr>
              <w:rPr>
                <w:rFonts w:ascii="Arial Narrow" w:hAnsi="Arial Narrow"/>
              </w:rPr>
            </w:pPr>
            <w:r w:rsidRPr="008976A3">
              <w:rPr>
                <w:rFonts w:ascii="Arial Narrow" w:hAnsi="Arial Narrow"/>
              </w:rPr>
              <w:t>Flaga</w:t>
            </w:r>
          </w:p>
        </w:tc>
        <w:tc>
          <w:tcPr>
            <w:tcW w:w="6584" w:type="dxa"/>
          </w:tcPr>
          <w:p w14:paraId="40417666" w14:textId="77777777" w:rsidR="00BE6B74" w:rsidRPr="008976A3" w:rsidRDefault="00BE6B74" w:rsidP="004360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17BF7C04" wp14:editId="280552C9">
                  <wp:extent cx="1143000" cy="762000"/>
                  <wp:effectExtent l="19050" t="0" r="0" b="0"/>
                  <wp:docPr id="1" name="Obraz 1" descr="06292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06292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2A0" w:rsidRPr="008976A3" w14:paraId="7951B103" w14:textId="77777777" w:rsidTr="004360D0">
        <w:tc>
          <w:tcPr>
            <w:tcW w:w="2628" w:type="dxa"/>
            <w:shd w:val="clear" w:color="auto" w:fill="FFFF99"/>
          </w:tcPr>
          <w:p w14:paraId="7458B2F4" w14:textId="77777777" w:rsidR="00BE6B74" w:rsidRPr="008976A3" w:rsidRDefault="00BE6B74" w:rsidP="004360D0">
            <w:pPr>
              <w:rPr>
                <w:rFonts w:ascii="Arial Narrow" w:hAnsi="Arial Narrow"/>
              </w:rPr>
            </w:pPr>
            <w:r w:rsidRPr="008976A3">
              <w:rPr>
                <w:rFonts w:ascii="Arial Narrow" w:hAnsi="Arial Narrow"/>
              </w:rPr>
              <w:t xml:space="preserve">Nazwa </w:t>
            </w:r>
          </w:p>
        </w:tc>
        <w:tc>
          <w:tcPr>
            <w:tcW w:w="6584" w:type="dxa"/>
          </w:tcPr>
          <w:p w14:paraId="09D6323B" w14:textId="77777777" w:rsidR="00BE6B74" w:rsidRPr="008976A3" w:rsidRDefault="00BE6B74" w:rsidP="004360D0">
            <w:pPr>
              <w:rPr>
                <w:rFonts w:ascii="Arial Narrow" w:hAnsi="Arial Narrow"/>
              </w:rPr>
            </w:pPr>
            <w:r w:rsidRPr="008976A3">
              <w:rPr>
                <w:rFonts w:ascii="Arial Narrow" w:hAnsi="Arial Narrow"/>
              </w:rPr>
              <w:t xml:space="preserve">Obwód </w:t>
            </w:r>
            <w:proofErr w:type="spellStart"/>
            <w:r w:rsidRPr="008976A3">
              <w:rPr>
                <w:rFonts w:ascii="Arial Narrow" w:hAnsi="Arial Narrow"/>
              </w:rPr>
              <w:t>Sumski</w:t>
            </w:r>
            <w:proofErr w:type="spellEnd"/>
            <w:r w:rsidR="00586095">
              <w:rPr>
                <w:rFonts w:ascii="Arial Narrow" w:hAnsi="Arial Narrow"/>
              </w:rPr>
              <w:t xml:space="preserve"> </w:t>
            </w:r>
            <w:r w:rsidR="00586095">
              <w:rPr>
                <w:rFonts w:ascii="Arial Narrow" w:hAnsi="Arial Narrow"/>
                <w:noProof/>
              </w:rPr>
              <w:drawing>
                <wp:inline distT="0" distB="0" distL="0" distR="0" wp14:anchorId="6F45BEBC" wp14:editId="61B32AB4">
                  <wp:extent cx="915578" cy="685800"/>
                  <wp:effectExtent l="19050" t="0" r="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263" cy="688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2A0" w:rsidRPr="008976A3" w14:paraId="7953D483" w14:textId="77777777" w:rsidTr="004360D0">
        <w:tc>
          <w:tcPr>
            <w:tcW w:w="2628" w:type="dxa"/>
            <w:shd w:val="clear" w:color="auto" w:fill="FFFF99"/>
          </w:tcPr>
          <w:p w14:paraId="4E00A70A" w14:textId="77777777" w:rsidR="00BE6B74" w:rsidRPr="008976A3" w:rsidRDefault="00BE6B74" w:rsidP="004360D0">
            <w:pPr>
              <w:rPr>
                <w:rFonts w:ascii="Arial Narrow" w:hAnsi="Arial Narrow"/>
              </w:rPr>
            </w:pPr>
            <w:r w:rsidRPr="008976A3">
              <w:rPr>
                <w:rFonts w:ascii="Arial Narrow" w:hAnsi="Arial Narrow"/>
              </w:rPr>
              <w:t>Data podpisania porozumienie o współpracy</w:t>
            </w:r>
          </w:p>
        </w:tc>
        <w:tc>
          <w:tcPr>
            <w:tcW w:w="6584" w:type="dxa"/>
          </w:tcPr>
          <w:p w14:paraId="0A151AA7" w14:textId="77777777" w:rsidR="00BE6B74" w:rsidRPr="008976A3" w:rsidRDefault="00BE6B74" w:rsidP="004360D0">
            <w:pPr>
              <w:rPr>
                <w:rFonts w:ascii="Arial Narrow" w:hAnsi="Arial Narrow"/>
              </w:rPr>
            </w:pPr>
          </w:p>
          <w:p w14:paraId="66AC4159" w14:textId="77777777" w:rsidR="00BE6B74" w:rsidRPr="0039460F" w:rsidRDefault="00BE6B74" w:rsidP="004360D0">
            <w:pPr>
              <w:rPr>
                <w:rFonts w:ascii="Arial Narrow" w:hAnsi="Arial Narrow"/>
                <w:b/>
              </w:rPr>
            </w:pPr>
            <w:r w:rsidRPr="0039460F">
              <w:rPr>
                <w:rFonts w:ascii="Arial Narrow" w:hAnsi="Arial Narrow"/>
                <w:b/>
              </w:rPr>
              <w:t>7.12.2007</w:t>
            </w:r>
          </w:p>
        </w:tc>
      </w:tr>
      <w:tr w:rsidR="001902A0" w:rsidRPr="008976A3" w14:paraId="1B955155" w14:textId="77777777" w:rsidTr="004360D0">
        <w:tc>
          <w:tcPr>
            <w:tcW w:w="2628" w:type="dxa"/>
            <w:shd w:val="clear" w:color="auto" w:fill="FFFF99"/>
          </w:tcPr>
          <w:p w14:paraId="200C95FC" w14:textId="77777777" w:rsidR="00BE6B74" w:rsidRPr="008976A3" w:rsidRDefault="00BE6B74" w:rsidP="004360D0">
            <w:pPr>
              <w:rPr>
                <w:rFonts w:ascii="Arial Narrow" w:hAnsi="Arial Narrow"/>
              </w:rPr>
            </w:pPr>
            <w:r w:rsidRPr="008976A3">
              <w:rPr>
                <w:rFonts w:ascii="Arial Narrow" w:hAnsi="Arial Narrow"/>
              </w:rPr>
              <w:t xml:space="preserve">Stolica </w:t>
            </w:r>
          </w:p>
        </w:tc>
        <w:tc>
          <w:tcPr>
            <w:tcW w:w="6584" w:type="dxa"/>
          </w:tcPr>
          <w:p w14:paraId="1DE2A9B5" w14:textId="77777777" w:rsidR="00BE6B74" w:rsidRPr="008976A3" w:rsidRDefault="00BE6B74" w:rsidP="004360D0">
            <w:pPr>
              <w:rPr>
                <w:rFonts w:ascii="Arial Narrow" w:hAnsi="Arial Narrow"/>
              </w:rPr>
            </w:pPr>
            <w:r w:rsidRPr="008976A3">
              <w:rPr>
                <w:rFonts w:ascii="Arial Narrow" w:hAnsi="Arial Narrow"/>
              </w:rPr>
              <w:t>Sumy</w:t>
            </w:r>
          </w:p>
        </w:tc>
      </w:tr>
      <w:tr w:rsidR="001902A0" w:rsidRPr="008976A3" w14:paraId="0820C87C" w14:textId="77777777" w:rsidTr="004360D0">
        <w:tc>
          <w:tcPr>
            <w:tcW w:w="2628" w:type="dxa"/>
            <w:shd w:val="clear" w:color="auto" w:fill="FFFF99"/>
          </w:tcPr>
          <w:p w14:paraId="4A5DF5C8" w14:textId="77777777" w:rsidR="00BE6B74" w:rsidRPr="008976A3" w:rsidRDefault="001902A0" w:rsidP="004360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p.o. </w:t>
            </w:r>
            <w:r w:rsidR="00BE6B74" w:rsidRPr="008976A3">
              <w:rPr>
                <w:rFonts w:ascii="Arial Narrow" w:hAnsi="Arial Narrow"/>
              </w:rPr>
              <w:t>Przewodniczący Obwodowej Administracji Państwowej</w:t>
            </w:r>
          </w:p>
        </w:tc>
        <w:tc>
          <w:tcPr>
            <w:tcW w:w="6584" w:type="dxa"/>
          </w:tcPr>
          <w:p w14:paraId="11AAD393" w14:textId="33576B2F" w:rsidR="00BE6B74" w:rsidRDefault="00304654" w:rsidP="00A37578">
            <w:pPr>
              <w:pStyle w:val="Nagwek2"/>
              <w:spacing w:before="0" w:beforeAutospacing="0" w:after="0" w:afterAutospacing="0"/>
              <w:rPr>
                <w:rFonts w:ascii="Arial Narrow" w:hAnsi="Arial Narrow"/>
                <w:b w:val="0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Savchenko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Taras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Grigorovich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A37578">
              <w:rPr>
                <w:rFonts w:ascii="Arial Narrow" w:hAnsi="Arial Narrow"/>
                <w:b w:val="0"/>
                <w:sz w:val="24"/>
                <w:szCs w:val="24"/>
              </w:rPr>
              <w:t>o</w:t>
            </w:r>
            <w:r w:rsidR="00711058" w:rsidRPr="00A37578">
              <w:rPr>
                <w:rFonts w:ascii="Arial Narrow" w:hAnsi="Arial Narrow"/>
                <w:b w:val="0"/>
                <w:sz w:val="24"/>
                <w:szCs w:val="24"/>
              </w:rPr>
              <w:t xml:space="preserve">d 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>27 stycznia</w:t>
            </w:r>
            <w:r w:rsidR="00711058" w:rsidRPr="00A37578">
              <w:rPr>
                <w:rFonts w:ascii="Arial Narrow" w:hAnsi="Arial Narrow"/>
                <w:b w:val="0"/>
                <w:sz w:val="24"/>
                <w:szCs w:val="24"/>
              </w:rPr>
              <w:t xml:space="preserve"> 20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>23</w:t>
            </w:r>
            <w:r w:rsidR="00711058" w:rsidRPr="00A37578">
              <w:rPr>
                <w:rFonts w:ascii="Arial Narrow" w:hAnsi="Arial Narrow"/>
                <w:b w:val="0"/>
                <w:sz w:val="24"/>
                <w:szCs w:val="24"/>
              </w:rPr>
              <w:t xml:space="preserve"> r.</w:t>
            </w:r>
            <w:r w:rsidR="002338B0">
              <w:rPr>
                <w:rFonts w:ascii="Arial Narrow" w:hAnsi="Arial Narrow"/>
                <w:b w:val="0"/>
                <w:sz w:val="24"/>
                <w:szCs w:val="24"/>
              </w:rPr>
              <w:t xml:space="preserve"> tymczasowo wykonuje obowiązki Przewodniczącego Obwodu</w:t>
            </w:r>
            <w:r w:rsidR="00A37578">
              <w:rPr>
                <w:rFonts w:ascii="Arial Narrow" w:hAnsi="Arial Narrow"/>
                <w:b w:val="0"/>
                <w:sz w:val="24"/>
                <w:szCs w:val="24"/>
              </w:rPr>
              <w:t>)</w:t>
            </w:r>
          </w:p>
          <w:p w14:paraId="618360AD" w14:textId="7FBF2E63" w:rsidR="00A37578" w:rsidRPr="00A37578" w:rsidRDefault="00304654" w:rsidP="00A37578">
            <w:pPr>
              <w:pStyle w:val="Nagwek2"/>
              <w:spacing w:before="0" w:beforeAutospacing="0" w:after="0" w:afterAutospacing="0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E919D9A" wp14:editId="1D48750D">
                  <wp:extent cx="1238250" cy="161925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2A0" w:rsidRPr="008976A3" w14:paraId="738B487C" w14:textId="77777777" w:rsidTr="004360D0">
        <w:tc>
          <w:tcPr>
            <w:tcW w:w="2628" w:type="dxa"/>
            <w:shd w:val="clear" w:color="auto" w:fill="FFFF99"/>
          </w:tcPr>
          <w:p w14:paraId="6CB7E548" w14:textId="77777777" w:rsidR="00BE6B74" w:rsidRPr="008976A3" w:rsidRDefault="00BE6B74" w:rsidP="004360D0">
            <w:pPr>
              <w:rPr>
                <w:rFonts w:ascii="Arial Narrow" w:hAnsi="Arial Narrow"/>
              </w:rPr>
            </w:pPr>
            <w:r w:rsidRPr="008976A3">
              <w:rPr>
                <w:rFonts w:ascii="Arial Narrow" w:hAnsi="Arial Narrow"/>
              </w:rPr>
              <w:t>Powierzchnia</w:t>
            </w:r>
          </w:p>
        </w:tc>
        <w:tc>
          <w:tcPr>
            <w:tcW w:w="6584" w:type="dxa"/>
          </w:tcPr>
          <w:p w14:paraId="65E3E9C0" w14:textId="77777777" w:rsidR="00BE6B74" w:rsidRPr="008976A3" w:rsidRDefault="00BE6B74" w:rsidP="004360D0">
            <w:pPr>
              <w:rPr>
                <w:rFonts w:ascii="Arial Narrow" w:hAnsi="Arial Narrow"/>
              </w:rPr>
            </w:pPr>
            <w:r w:rsidRPr="008976A3">
              <w:rPr>
                <w:rFonts w:ascii="Arial Narrow" w:hAnsi="Arial Narrow"/>
              </w:rPr>
              <w:t>23 834 km²</w:t>
            </w:r>
          </w:p>
        </w:tc>
      </w:tr>
      <w:tr w:rsidR="001902A0" w:rsidRPr="008976A3" w14:paraId="2D7694D6" w14:textId="77777777" w:rsidTr="004360D0">
        <w:tc>
          <w:tcPr>
            <w:tcW w:w="2628" w:type="dxa"/>
            <w:shd w:val="clear" w:color="auto" w:fill="FFFF99"/>
          </w:tcPr>
          <w:p w14:paraId="41689FCD" w14:textId="77777777" w:rsidR="00BE6B74" w:rsidRPr="008976A3" w:rsidRDefault="00BE6B74" w:rsidP="004360D0">
            <w:pPr>
              <w:rPr>
                <w:rFonts w:ascii="Arial Narrow" w:hAnsi="Arial Narrow"/>
              </w:rPr>
            </w:pPr>
            <w:r w:rsidRPr="008976A3">
              <w:rPr>
                <w:rFonts w:ascii="Arial Narrow" w:hAnsi="Arial Narrow"/>
              </w:rPr>
              <w:t>Ludność</w:t>
            </w:r>
          </w:p>
        </w:tc>
        <w:tc>
          <w:tcPr>
            <w:tcW w:w="6584" w:type="dxa"/>
          </w:tcPr>
          <w:p w14:paraId="65C764E5" w14:textId="77777777" w:rsidR="00BE6B74" w:rsidRPr="008976A3" w:rsidRDefault="00BE6B74" w:rsidP="004360D0">
            <w:pPr>
              <w:rPr>
                <w:rFonts w:ascii="Arial Narrow" w:hAnsi="Arial Narrow"/>
              </w:rPr>
            </w:pPr>
            <w:r w:rsidRPr="008976A3">
              <w:rPr>
                <w:rFonts w:ascii="Arial Narrow" w:hAnsi="Arial Narrow"/>
              </w:rPr>
              <w:t>53 os/km²</w:t>
            </w:r>
          </w:p>
        </w:tc>
      </w:tr>
      <w:tr w:rsidR="001902A0" w:rsidRPr="008976A3" w14:paraId="201321C4" w14:textId="77777777" w:rsidTr="004360D0">
        <w:tc>
          <w:tcPr>
            <w:tcW w:w="2628" w:type="dxa"/>
            <w:shd w:val="clear" w:color="auto" w:fill="FFFF99"/>
          </w:tcPr>
          <w:p w14:paraId="3938A1F2" w14:textId="77777777" w:rsidR="00BE6B74" w:rsidRPr="008976A3" w:rsidRDefault="00BE6B74" w:rsidP="004360D0">
            <w:pPr>
              <w:rPr>
                <w:rFonts w:ascii="Arial Narrow" w:hAnsi="Arial Narrow"/>
              </w:rPr>
            </w:pPr>
            <w:r w:rsidRPr="008976A3">
              <w:rPr>
                <w:rFonts w:ascii="Arial Narrow" w:hAnsi="Arial Narrow"/>
              </w:rPr>
              <w:t>Język urzędowy</w:t>
            </w:r>
          </w:p>
        </w:tc>
        <w:tc>
          <w:tcPr>
            <w:tcW w:w="6584" w:type="dxa"/>
          </w:tcPr>
          <w:p w14:paraId="4CA99056" w14:textId="77777777" w:rsidR="00BE6B74" w:rsidRPr="008976A3" w:rsidRDefault="00BE6B74" w:rsidP="004360D0">
            <w:pPr>
              <w:rPr>
                <w:rFonts w:ascii="Arial Narrow" w:hAnsi="Arial Narrow"/>
              </w:rPr>
            </w:pPr>
            <w:r w:rsidRPr="008976A3">
              <w:rPr>
                <w:rFonts w:ascii="Arial Narrow" w:hAnsi="Arial Narrow"/>
              </w:rPr>
              <w:t>ukraiński</w:t>
            </w:r>
          </w:p>
        </w:tc>
      </w:tr>
      <w:tr w:rsidR="001902A0" w:rsidRPr="008976A3" w14:paraId="2B5A5CFA" w14:textId="77777777" w:rsidTr="004360D0">
        <w:tc>
          <w:tcPr>
            <w:tcW w:w="2628" w:type="dxa"/>
            <w:shd w:val="clear" w:color="auto" w:fill="FFFF99"/>
          </w:tcPr>
          <w:p w14:paraId="19030C9C" w14:textId="77777777" w:rsidR="00BE6B74" w:rsidRPr="008976A3" w:rsidRDefault="00BE6B74" w:rsidP="004360D0">
            <w:pPr>
              <w:rPr>
                <w:rFonts w:ascii="Arial Narrow" w:hAnsi="Arial Narrow"/>
              </w:rPr>
            </w:pPr>
            <w:r w:rsidRPr="008976A3">
              <w:rPr>
                <w:rFonts w:ascii="Arial Narrow" w:hAnsi="Arial Narrow"/>
              </w:rPr>
              <w:t>Jednostka monetarna</w:t>
            </w:r>
          </w:p>
        </w:tc>
        <w:tc>
          <w:tcPr>
            <w:tcW w:w="6584" w:type="dxa"/>
          </w:tcPr>
          <w:p w14:paraId="25077D30" w14:textId="77777777" w:rsidR="00BE6B74" w:rsidRPr="008976A3" w:rsidRDefault="00BE6B74" w:rsidP="004360D0">
            <w:pPr>
              <w:rPr>
                <w:rFonts w:ascii="Arial Narrow" w:hAnsi="Arial Narrow"/>
              </w:rPr>
            </w:pPr>
            <w:r w:rsidRPr="008976A3">
              <w:rPr>
                <w:rFonts w:ascii="Arial Narrow" w:hAnsi="Arial Narrow"/>
                <w:sz w:val="22"/>
                <w:szCs w:val="22"/>
              </w:rPr>
              <w:t>Hrywna(UAH)</w:t>
            </w:r>
          </w:p>
        </w:tc>
      </w:tr>
      <w:tr w:rsidR="001902A0" w:rsidRPr="008976A3" w14:paraId="029889EE" w14:textId="77777777" w:rsidTr="004360D0">
        <w:tc>
          <w:tcPr>
            <w:tcW w:w="2628" w:type="dxa"/>
            <w:shd w:val="clear" w:color="auto" w:fill="FFFF99"/>
          </w:tcPr>
          <w:p w14:paraId="44ADA1AF" w14:textId="77777777" w:rsidR="00BE6B74" w:rsidRPr="008976A3" w:rsidRDefault="00BE6B74" w:rsidP="004360D0">
            <w:pPr>
              <w:rPr>
                <w:rFonts w:ascii="Arial Narrow" w:hAnsi="Arial Narrow"/>
              </w:rPr>
            </w:pPr>
            <w:r w:rsidRPr="008976A3">
              <w:rPr>
                <w:rFonts w:ascii="Arial Narrow" w:hAnsi="Arial Narrow"/>
              </w:rPr>
              <w:t>Kod telefoniczny</w:t>
            </w:r>
          </w:p>
        </w:tc>
        <w:tc>
          <w:tcPr>
            <w:tcW w:w="6584" w:type="dxa"/>
          </w:tcPr>
          <w:p w14:paraId="54209F9F" w14:textId="77777777" w:rsidR="00BE6B74" w:rsidRPr="008976A3" w:rsidRDefault="00BE6B74" w:rsidP="004360D0">
            <w:pPr>
              <w:rPr>
                <w:rFonts w:ascii="Arial Narrow" w:hAnsi="Arial Narrow"/>
              </w:rPr>
            </w:pPr>
            <w:r w:rsidRPr="008976A3">
              <w:rPr>
                <w:rFonts w:ascii="Arial Narrow" w:hAnsi="Arial Narrow"/>
                <w:sz w:val="22"/>
                <w:szCs w:val="22"/>
              </w:rPr>
              <w:t>+380 542</w:t>
            </w:r>
          </w:p>
        </w:tc>
      </w:tr>
      <w:tr w:rsidR="001902A0" w:rsidRPr="008976A3" w14:paraId="5CCFBA25" w14:textId="77777777" w:rsidTr="004360D0">
        <w:tc>
          <w:tcPr>
            <w:tcW w:w="2628" w:type="dxa"/>
            <w:shd w:val="clear" w:color="auto" w:fill="FFFF99"/>
          </w:tcPr>
          <w:p w14:paraId="30F029E8" w14:textId="77777777" w:rsidR="00BE6B74" w:rsidRPr="008976A3" w:rsidRDefault="00BE6B74" w:rsidP="004360D0">
            <w:pPr>
              <w:rPr>
                <w:rFonts w:ascii="Arial Narrow" w:hAnsi="Arial Narrow"/>
              </w:rPr>
            </w:pPr>
            <w:r w:rsidRPr="008976A3">
              <w:rPr>
                <w:rFonts w:ascii="Arial Narrow" w:hAnsi="Arial Narrow"/>
              </w:rPr>
              <w:t>Domena internetowa</w:t>
            </w:r>
          </w:p>
        </w:tc>
        <w:tc>
          <w:tcPr>
            <w:tcW w:w="6584" w:type="dxa"/>
          </w:tcPr>
          <w:p w14:paraId="088476D7" w14:textId="77777777" w:rsidR="00BE6B74" w:rsidRPr="008976A3" w:rsidRDefault="00BE6B74" w:rsidP="004360D0">
            <w:pPr>
              <w:rPr>
                <w:rFonts w:ascii="Arial Narrow" w:hAnsi="Arial Narrow"/>
              </w:rPr>
            </w:pPr>
            <w:r w:rsidRPr="008976A3">
              <w:rPr>
                <w:rFonts w:ascii="Arial Narrow" w:hAnsi="Arial Narrow"/>
                <w:sz w:val="22"/>
                <w:szCs w:val="22"/>
              </w:rPr>
              <w:t>.</w:t>
            </w:r>
            <w:proofErr w:type="spellStart"/>
            <w:r w:rsidRPr="008976A3">
              <w:rPr>
                <w:rFonts w:ascii="Arial Narrow" w:hAnsi="Arial Narrow"/>
                <w:sz w:val="22"/>
                <w:szCs w:val="22"/>
              </w:rPr>
              <w:t>ua</w:t>
            </w:r>
            <w:proofErr w:type="spellEnd"/>
          </w:p>
        </w:tc>
      </w:tr>
      <w:tr w:rsidR="001902A0" w:rsidRPr="008976A3" w14:paraId="761F09BD" w14:textId="77777777" w:rsidTr="004360D0">
        <w:tc>
          <w:tcPr>
            <w:tcW w:w="2628" w:type="dxa"/>
            <w:shd w:val="clear" w:color="auto" w:fill="FFFF99"/>
          </w:tcPr>
          <w:p w14:paraId="28250572" w14:textId="77777777" w:rsidR="00BE6B74" w:rsidRPr="008976A3" w:rsidRDefault="00BE6B74" w:rsidP="004360D0">
            <w:pPr>
              <w:rPr>
                <w:rFonts w:ascii="Arial Narrow" w:hAnsi="Arial Narrow"/>
              </w:rPr>
            </w:pPr>
            <w:r w:rsidRPr="008976A3">
              <w:rPr>
                <w:rFonts w:ascii="Arial Narrow" w:hAnsi="Arial Narrow"/>
              </w:rPr>
              <w:lastRenderedPageBreak/>
              <w:t xml:space="preserve">Strona internetowa </w:t>
            </w:r>
          </w:p>
        </w:tc>
        <w:tc>
          <w:tcPr>
            <w:tcW w:w="6584" w:type="dxa"/>
          </w:tcPr>
          <w:p w14:paraId="2F4E9E63" w14:textId="77777777" w:rsidR="00BE6B74" w:rsidRPr="008976A3" w:rsidRDefault="00BE6B74" w:rsidP="004360D0">
            <w:pPr>
              <w:rPr>
                <w:rFonts w:ascii="Arial Narrow" w:hAnsi="Arial Narrow"/>
              </w:rPr>
            </w:pPr>
            <w:r w:rsidRPr="008976A3">
              <w:rPr>
                <w:rFonts w:ascii="Arial Narrow" w:hAnsi="Arial Narrow"/>
              </w:rPr>
              <w:t>http://sumy.ukrgold.net/</w:t>
            </w:r>
          </w:p>
        </w:tc>
      </w:tr>
    </w:tbl>
    <w:p w14:paraId="1FC58655" w14:textId="77777777" w:rsidR="00BE6B74" w:rsidRPr="008976A3" w:rsidRDefault="00BE6B74" w:rsidP="00BE6B74">
      <w:pPr>
        <w:pStyle w:val="NormalnyWeb"/>
        <w:spacing w:before="0" w:beforeAutospacing="0" w:after="0" w:afterAutospacing="0"/>
        <w:rPr>
          <w:rFonts w:ascii="Arial Narrow" w:hAnsi="Arial Narrow"/>
          <w:b/>
          <w:sz w:val="28"/>
          <w:szCs w:val="28"/>
        </w:rPr>
      </w:pPr>
    </w:p>
    <w:p w14:paraId="77BF294B" w14:textId="77777777" w:rsidR="00BE6B74" w:rsidRPr="008976A3" w:rsidRDefault="00BE6B74" w:rsidP="00BE6B74">
      <w:pPr>
        <w:pStyle w:val="NormalnyWeb"/>
        <w:spacing w:before="0" w:beforeAutospacing="0" w:after="0" w:afterAutospacing="0"/>
        <w:rPr>
          <w:rStyle w:val="mw-headline"/>
          <w:rFonts w:ascii="Arial Narrow" w:hAnsi="Arial Narrow"/>
          <w:b/>
          <w:color w:val="000000"/>
        </w:rPr>
      </w:pPr>
      <w:r w:rsidRPr="008976A3">
        <w:rPr>
          <w:rFonts w:ascii="Arial Narrow" w:hAnsi="Arial Narrow"/>
          <w:b/>
          <w:sz w:val="28"/>
          <w:szCs w:val="28"/>
        </w:rPr>
        <w:t>POŁOŻENI</w:t>
      </w:r>
      <w:bookmarkStart w:id="0" w:name="Regiony"/>
      <w:bookmarkEnd w:id="0"/>
      <w:r w:rsidRPr="008976A3">
        <w:rPr>
          <w:rFonts w:ascii="Arial Narrow" w:hAnsi="Arial Narrow"/>
          <w:b/>
          <w:sz w:val="28"/>
          <w:szCs w:val="28"/>
        </w:rPr>
        <w:t>E</w:t>
      </w:r>
    </w:p>
    <w:p w14:paraId="7BA007D8" w14:textId="77777777" w:rsidR="00BE6B74" w:rsidRPr="008976A3" w:rsidRDefault="00BE6B74" w:rsidP="00BE6B74">
      <w:pPr>
        <w:pStyle w:val="Nagwek2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b w:val="0"/>
          <w:bCs w:val="0"/>
          <w:sz w:val="24"/>
        </w:rPr>
      </w:pPr>
      <w:r w:rsidRPr="008976A3">
        <w:rPr>
          <w:rFonts w:ascii="Arial Narrow" w:hAnsi="Arial Narrow"/>
          <w:b w:val="0"/>
          <w:bCs w:val="0"/>
          <w:sz w:val="24"/>
        </w:rPr>
        <w:t xml:space="preserve">Obwód </w:t>
      </w:r>
      <w:proofErr w:type="spellStart"/>
      <w:r w:rsidRPr="008976A3">
        <w:rPr>
          <w:rFonts w:ascii="Arial Narrow" w:hAnsi="Arial Narrow"/>
          <w:b w:val="0"/>
          <w:bCs w:val="0"/>
          <w:sz w:val="24"/>
        </w:rPr>
        <w:t>sumski</w:t>
      </w:r>
      <w:proofErr w:type="spellEnd"/>
      <w:r w:rsidRPr="008976A3">
        <w:rPr>
          <w:rFonts w:ascii="Arial Narrow" w:hAnsi="Arial Narrow"/>
          <w:sz w:val="24"/>
        </w:rPr>
        <w:t xml:space="preserve"> (</w:t>
      </w:r>
      <w:hyperlink r:id="rId8" w:tooltip="Język ukraiński" w:history="1">
        <w:r w:rsidRPr="008976A3">
          <w:rPr>
            <w:rStyle w:val="Hipercze"/>
            <w:rFonts w:ascii="Arial Narrow" w:hAnsi="Arial Narrow"/>
            <w:b w:val="0"/>
            <w:bCs w:val="0"/>
            <w:sz w:val="24"/>
          </w:rPr>
          <w:t>ukr.</w:t>
        </w:r>
      </w:hyperlink>
      <w:r w:rsidRPr="008976A3">
        <w:rPr>
          <w:rFonts w:ascii="Arial Narrow" w:hAnsi="Arial Narrow"/>
          <w:b w:val="0"/>
          <w:bCs w:val="0"/>
          <w:sz w:val="24"/>
        </w:rPr>
        <w:t xml:space="preserve"> </w:t>
      </w:r>
      <w:proofErr w:type="spellStart"/>
      <w:r w:rsidRPr="008976A3">
        <w:rPr>
          <w:rFonts w:ascii="Arial Narrow" w:hAnsi="Arial Narrow"/>
          <w:b w:val="0"/>
          <w:bCs w:val="0"/>
          <w:sz w:val="24"/>
        </w:rPr>
        <w:t>Сумська</w:t>
      </w:r>
      <w:proofErr w:type="spellEnd"/>
      <w:r w:rsidRPr="008976A3">
        <w:rPr>
          <w:rFonts w:ascii="Arial Narrow" w:hAnsi="Arial Narrow"/>
          <w:b w:val="0"/>
          <w:bCs w:val="0"/>
          <w:sz w:val="24"/>
        </w:rPr>
        <w:t xml:space="preserve"> </w:t>
      </w:r>
      <w:proofErr w:type="spellStart"/>
      <w:r w:rsidRPr="008976A3">
        <w:rPr>
          <w:rFonts w:ascii="Arial Narrow" w:hAnsi="Arial Narrow"/>
          <w:b w:val="0"/>
          <w:bCs w:val="0"/>
          <w:sz w:val="24"/>
        </w:rPr>
        <w:t>область</w:t>
      </w:r>
      <w:proofErr w:type="spellEnd"/>
      <w:r w:rsidRPr="008976A3">
        <w:rPr>
          <w:rFonts w:ascii="Arial Narrow" w:hAnsi="Arial Narrow"/>
          <w:b w:val="0"/>
          <w:bCs w:val="0"/>
          <w:sz w:val="24"/>
        </w:rPr>
        <w:t>) jest jednym z 24 obwodów Ukrainy. Leży w północno-wschodniej części Ukrainy, przy granicy z Rosją. Stolicą obwodu są Sumy.</w:t>
      </w:r>
    </w:p>
    <w:p w14:paraId="4559F55C" w14:textId="77777777" w:rsidR="00BE6B74" w:rsidRDefault="00BE6B74" w:rsidP="00BE6B74">
      <w:pPr>
        <w:pStyle w:val="Nagwek2"/>
        <w:spacing w:before="0" w:beforeAutospacing="0" w:after="0" w:afterAutospacing="0"/>
        <w:rPr>
          <w:rStyle w:val="mw-headline"/>
          <w:rFonts w:ascii="Arial Narrow" w:hAnsi="Arial Narrow"/>
          <w:sz w:val="24"/>
        </w:rPr>
      </w:pPr>
    </w:p>
    <w:p w14:paraId="2726A90F" w14:textId="77777777" w:rsidR="00BE6B74" w:rsidRDefault="00BE6B74" w:rsidP="00BE6B74">
      <w:pPr>
        <w:pStyle w:val="Nagwek2"/>
        <w:spacing w:before="0" w:beforeAutospacing="0" w:after="0" w:afterAutospacing="0"/>
        <w:rPr>
          <w:rStyle w:val="mw-headline"/>
          <w:rFonts w:ascii="Arial Narrow" w:hAnsi="Arial Narrow"/>
          <w:sz w:val="24"/>
        </w:rPr>
      </w:pPr>
    </w:p>
    <w:p w14:paraId="113067BD" w14:textId="77777777" w:rsidR="00BE6B74" w:rsidRDefault="00BE6B74" w:rsidP="00BE6B74">
      <w:pPr>
        <w:pStyle w:val="Nagwek2"/>
        <w:spacing w:before="0" w:beforeAutospacing="0" w:after="0" w:afterAutospacing="0"/>
        <w:rPr>
          <w:rStyle w:val="mw-headline"/>
          <w:rFonts w:ascii="Arial Narrow" w:hAnsi="Arial Narrow"/>
          <w:sz w:val="24"/>
        </w:rPr>
      </w:pPr>
    </w:p>
    <w:p w14:paraId="0908757C" w14:textId="77777777" w:rsidR="00BE6B74" w:rsidRPr="008976A3" w:rsidRDefault="00BE6B74" w:rsidP="00BE6B74">
      <w:pPr>
        <w:pStyle w:val="Nagwek2"/>
        <w:spacing w:before="0" w:beforeAutospacing="0" w:after="0" w:afterAutospacing="0"/>
        <w:rPr>
          <w:rStyle w:val="mw-headline"/>
          <w:rFonts w:ascii="Arial Narrow" w:hAnsi="Arial Narrow"/>
          <w:sz w:val="24"/>
        </w:rPr>
      </w:pPr>
      <w:r w:rsidRPr="008976A3">
        <w:rPr>
          <w:rStyle w:val="mw-headline"/>
          <w:rFonts w:ascii="Arial Narrow" w:hAnsi="Arial Narrow"/>
          <w:sz w:val="24"/>
        </w:rPr>
        <w:t>Podział administracyjny</w:t>
      </w:r>
    </w:p>
    <w:p w14:paraId="248FD5E3" w14:textId="77777777" w:rsidR="00BE6B74" w:rsidRPr="008976A3" w:rsidRDefault="001B38D9" w:rsidP="00BE6B74">
      <w:pPr>
        <w:pStyle w:val="Nagwek2"/>
        <w:shd w:val="clear" w:color="auto" w:fill="FFFFFF"/>
        <w:spacing w:before="0" w:beforeAutospacing="0" w:after="0" w:afterAutospacing="0"/>
        <w:rPr>
          <w:rStyle w:val="mw-headline"/>
          <w:rFonts w:ascii="Arial Narrow" w:hAnsi="Arial Narrow"/>
          <w:color w:val="000000"/>
        </w:rPr>
      </w:pPr>
      <w:r>
        <w:rPr>
          <w:rFonts w:ascii="Arial Narrow" w:hAnsi="Arial Narrow"/>
          <w:b w:val="0"/>
          <w:bCs w:val="0"/>
          <w:noProof/>
          <w:color w:val="000000"/>
        </w:rPr>
        <w:drawing>
          <wp:inline distT="0" distB="0" distL="0" distR="0" wp14:anchorId="74E70CE6" wp14:editId="5EE6DB06">
            <wp:extent cx="1895475" cy="2409825"/>
            <wp:effectExtent l="19050" t="0" r="9525" b="0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0D3603" w14:textId="77777777" w:rsidR="00BE6B74" w:rsidRPr="008976A3" w:rsidRDefault="00000000" w:rsidP="00BE6B74">
      <w:pPr>
        <w:numPr>
          <w:ilvl w:val="0"/>
          <w:numId w:val="2"/>
        </w:numPr>
        <w:rPr>
          <w:rFonts w:ascii="Arial Narrow" w:eastAsia="Arial Unicode MS" w:hAnsi="Arial Narrow"/>
        </w:rPr>
      </w:pPr>
      <w:hyperlink r:id="rId10" w:tooltip="Rejon biłopilski" w:history="1">
        <w:r w:rsidR="00BE6B74" w:rsidRPr="008976A3">
          <w:rPr>
            <w:rStyle w:val="Hipercze"/>
            <w:rFonts w:ascii="Arial Narrow" w:hAnsi="Arial Narrow"/>
          </w:rPr>
          <w:t xml:space="preserve">rejon </w:t>
        </w:r>
        <w:proofErr w:type="spellStart"/>
        <w:r w:rsidR="00BE6B74" w:rsidRPr="008976A3">
          <w:rPr>
            <w:rStyle w:val="Hipercze"/>
            <w:rFonts w:ascii="Arial Narrow" w:hAnsi="Arial Narrow"/>
          </w:rPr>
          <w:t>biłopilski</w:t>
        </w:r>
        <w:proofErr w:type="spellEnd"/>
      </w:hyperlink>
      <w:r w:rsidR="00BE6B74" w:rsidRPr="008976A3">
        <w:rPr>
          <w:rFonts w:ascii="Arial Narrow" w:hAnsi="Arial Narrow"/>
        </w:rPr>
        <w:t xml:space="preserve"> (</w:t>
      </w:r>
      <w:proofErr w:type="spellStart"/>
      <w:r>
        <w:fldChar w:fldCharType="begin"/>
      </w:r>
      <w:r>
        <w:instrText>HYPERLINK "http://pl.wikipedia.org/wiki/Bi%C5%82opilja" \o "Biłopilja"</w:instrText>
      </w:r>
      <w:r>
        <w:fldChar w:fldCharType="separate"/>
      </w:r>
      <w:r w:rsidR="00BE6B74" w:rsidRPr="008976A3">
        <w:rPr>
          <w:rStyle w:val="Hipercze"/>
          <w:rFonts w:ascii="Arial Narrow" w:hAnsi="Arial Narrow"/>
        </w:rPr>
        <w:t>Biłopilja</w:t>
      </w:r>
      <w:proofErr w:type="spellEnd"/>
      <w:r>
        <w:rPr>
          <w:rStyle w:val="Hipercze"/>
          <w:rFonts w:ascii="Arial Narrow" w:hAnsi="Arial Narrow"/>
        </w:rPr>
        <w:fldChar w:fldCharType="end"/>
      </w:r>
      <w:r w:rsidR="00BE6B74" w:rsidRPr="008976A3">
        <w:rPr>
          <w:rFonts w:ascii="Arial Narrow" w:hAnsi="Arial Narrow"/>
        </w:rPr>
        <w:t>)</w:t>
      </w:r>
    </w:p>
    <w:p w14:paraId="3EDDF50B" w14:textId="77777777" w:rsidR="00BE6B74" w:rsidRPr="008976A3" w:rsidRDefault="00000000" w:rsidP="00BE6B74">
      <w:pPr>
        <w:numPr>
          <w:ilvl w:val="0"/>
          <w:numId w:val="2"/>
        </w:numPr>
        <w:rPr>
          <w:rFonts w:ascii="Arial Narrow" w:hAnsi="Arial Narrow"/>
        </w:rPr>
      </w:pPr>
      <w:hyperlink r:id="rId11" w:tooltip="Rejon buryński" w:history="1">
        <w:r w:rsidR="00BE6B74" w:rsidRPr="008976A3">
          <w:rPr>
            <w:rStyle w:val="Hipercze"/>
            <w:rFonts w:ascii="Arial Narrow" w:hAnsi="Arial Narrow"/>
          </w:rPr>
          <w:t xml:space="preserve">rejon </w:t>
        </w:r>
        <w:proofErr w:type="spellStart"/>
        <w:r w:rsidR="00BE6B74" w:rsidRPr="008976A3">
          <w:rPr>
            <w:rStyle w:val="Hipercze"/>
            <w:rFonts w:ascii="Arial Narrow" w:hAnsi="Arial Narrow"/>
          </w:rPr>
          <w:t>buryński</w:t>
        </w:r>
        <w:proofErr w:type="spellEnd"/>
      </w:hyperlink>
      <w:r w:rsidR="00BE6B74" w:rsidRPr="008976A3">
        <w:rPr>
          <w:rFonts w:ascii="Arial Narrow" w:hAnsi="Arial Narrow"/>
        </w:rPr>
        <w:t xml:space="preserve"> (</w:t>
      </w:r>
      <w:proofErr w:type="spellStart"/>
      <w:r>
        <w:fldChar w:fldCharType="begin"/>
      </w:r>
      <w:r>
        <w:instrText>HYPERLINK "http://pl.wikipedia.org/wiki/Bury%C5%84" \o "Buryń"</w:instrText>
      </w:r>
      <w:r>
        <w:fldChar w:fldCharType="separate"/>
      </w:r>
      <w:r w:rsidR="00BE6B74" w:rsidRPr="008976A3">
        <w:rPr>
          <w:rStyle w:val="Hipercze"/>
          <w:rFonts w:ascii="Arial Narrow" w:hAnsi="Arial Narrow"/>
        </w:rPr>
        <w:t>Buryń</w:t>
      </w:r>
      <w:proofErr w:type="spellEnd"/>
      <w:r>
        <w:rPr>
          <w:rStyle w:val="Hipercze"/>
          <w:rFonts w:ascii="Arial Narrow" w:hAnsi="Arial Narrow"/>
        </w:rPr>
        <w:fldChar w:fldCharType="end"/>
      </w:r>
      <w:r w:rsidR="00BE6B74" w:rsidRPr="008976A3">
        <w:rPr>
          <w:rFonts w:ascii="Arial Narrow" w:hAnsi="Arial Narrow"/>
        </w:rPr>
        <w:t>)</w:t>
      </w:r>
    </w:p>
    <w:p w14:paraId="640E8CAC" w14:textId="77777777" w:rsidR="00BE6B74" w:rsidRPr="008976A3" w:rsidRDefault="00000000" w:rsidP="00BE6B74">
      <w:pPr>
        <w:numPr>
          <w:ilvl w:val="0"/>
          <w:numId w:val="2"/>
        </w:numPr>
        <w:rPr>
          <w:rFonts w:ascii="Arial Narrow" w:hAnsi="Arial Narrow"/>
        </w:rPr>
      </w:pPr>
      <w:hyperlink r:id="rId12" w:tooltip="Rejon wełykopisariwski" w:history="1">
        <w:r w:rsidR="00BE6B74" w:rsidRPr="008976A3">
          <w:rPr>
            <w:rStyle w:val="Hipercze"/>
            <w:rFonts w:ascii="Arial Narrow" w:hAnsi="Arial Narrow"/>
          </w:rPr>
          <w:t xml:space="preserve">rejon </w:t>
        </w:r>
        <w:proofErr w:type="spellStart"/>
        <w:r w:rsidR="00BE6B74" w:rsidRPr="008976A3">
          <w:rPr>
            <w:rStyle w:val="Hipercze"/>
            <w:rFonts w:ascii="Arial Narrow" w:hAnsi="Arial Narrow"/>
          </w:rPr>
          <w:t>wełykopisariwski</w:t>
        </w:r>
        <w:proofErr w:type="spellEnd"/>
      </w:hyperlink>
      <w:r w:rsidR="00BE6B74" w:rsidRPr="008976A3">
        <w:rPr>
          <w:rFonts w:ascii="Arial Narrow" w:hAnsi="Arial Narrow"/>
        </w:rPr>
        <w:t xml:space="preserve"> (</w:t>
      </w:r>
      <w:proofErr w:type="spellStart"/>
      <w:r>
        <w:fldChar w:fldCharType="begin"/>
      </w:r>
      <w:r>
        <w:instrText>HYPERLINK "http://pl.wikipedia.org/w/index.php?title=We%C5%82yka_Pysariwka&amp;action=edit" \o "Wełyka Pysariwka"</w:instrText>
      </w:r>
      <w:r>
        <w:fldChar w:fldCharType="separate"/>
      </w:r>
      <w:r w:rsidR="00BE6B74" w:rsidRPr="008976A3">
        <w:rPr>
          <w:rStyle w:val="Hipercze"/>
          <w:rFonts w:ascii="Arial Narrow" w:hAnsi="Arial Narrow"/>
        </w:rPr>
        <w:t>Wełyka</w:t>
      </w:r>
      <w:proofErr w:type="spellEnd"/>
      <w:r w:rsidR="00BE6B74" w:rsidRPr="008976A3">
        <w:rPr>
          <w:rStyle w:val="Hipercze"/>
          <w:rFonts w:ascii="Arial Narrow" w:hAnsi="Arial Narrow"/>
        </w:rPr>
        <w:t xml:space="preserve"> </w:t>
      </w:r>
      <w:proofErr w:type="spellStart"/>
      <w:r w:rsidR="00BE6B74" w:rsidRPr="008976A3">
        <w:rPr>
          <w:rStyle w:val="Hipercze"/>
          <w:rFonts w:ascii="Arial Narrow" w:hAnsi="Arial Narrow"/>
        </w:rPr>
        <w:t>Pysariwka</w:t>
      </w:r>
      <w:proofErr w:type="spellEnd"/>
      <w:r>
        <w:rPr>
          <w:rStyle w:val="Hipercze"/>
          <w:rFonts w:ascii="Arial Narrow" w:hAnsi="Arial Narrow"/>
        </w:rPr>
        <w:fldChar w:fldCharType="end"/>
      </w:r>
      <w:r w:rsidR="00BE6B74" w:rsidRPr="008976A3">
        <w:rPr>
          <w:rFonts w:ascii="Arial Narrow" w:hAnsi="Arial Narrow"/>
        </w:rPr>
        <w:t>)</w:t>
      </w:r>
    </w:p>
    <w:p w14:paraId="1D378EFC" w14:textId="77777777" w:rsidR="00BE6B74" w:rsidRPr="008976A3" w:rsidRDefault="00000000" w:rsidP="00BE6B74">
      <w:pPr>
        <w:numPr>
          <w:ilvl w:val="0"/>
          <w:numId w:val="2"/>
        </w:numPr>
        <w:rPr>
          <w:rFonts w:ascii="Arial Narrow" w:hAnsi="Arial Narrow"/>
        </w:rPr>
      </w:pPr>
      <w:hyperlink r:id="rId13" w:tooltip="Rejon głuchiwski" w:history="1">
        <w:r w:rsidR="00BE6B74" w:rsidRPr="008976A3">
          <w:rPr>
            <w:rStyle w:val="Hipercze"/>
            <w:rFonts w:ascii="Arial Narrow" w:hAnsi="Arial Narrow"/>
          </w:rPr>
          <w:t xml:space="preserve">rejon </w:t>
        </w:r>
        <w:proofErr w:type="spellStart"/>
        <w:r w:rsidR="00BE6B74" w:rsidRPr="008976A3">
          <w:rPr>
            <w:rStyle w:val="Hipercze"/>
            <w:rFonts w:ascii="Arial Narrow" w:hAnsi="Arial Narrow"/>
          </w:rPr>
          <w:t>głuchiwski</w:t>
        </w:r>
        <w:proofErr w:type="spellEnd"/>
      </w:hyperlink>
      <w:r w:rsidR="00BE6B74" w:rsidRPr="008976A3">
        <w:rPr>
          <w:rFonts w:ascii="Arial Narrow" w:hAnsi="Arial Narrow"/>
        </w:rPr>
        <w:t xml:space="preserve"> (</w:t>
      </w:r>
      <w:proofErr w:type="spellStart"/>
      <w:r>
        <w:fldChar w:fldCharType="begin"/>
      </w:r>
      <w:r>
        <w:instrText>HYPERLINK "http://pl.wikipedia.org/wiki/G%C5%82uch%C3%B3w_%28Ukraina%29" \o "Głuchów (Ukraina)"</w:instrText>
      </w:r>
      <w:r>
        <w:fldChar w:fldCharType="separate"/>
      </w:r>
      <w:r w:rsidR="00BE6B74" w:rsidRPr="008976A3">
        <w:rPr>
          <w:rStyle w:val="Hipercze"/>
          <w:rFonts w:ascii="Arial Narrow" w:hAnsi="Arial Narrow"/>
        </w:rPr>
        <w:t>Głuchiw</w:t>
      </w:r>
      <w:proofErr w:type="spellEnd"/>
      <w:r>
        <w:rPr>
          <w:rStyle w:val="Hipercze"/>
          <w:rFonts w:ascii="Arial Narrow" w:hAnsi="Arial Narrow"/>
        </w:rPr>
        <w:fldChar w:fldCharType="end"/>
      </w:r>
      <w:r w:rsidR="00BE6B74" w:rsidRPr="008976A3">
        <w:rPr>
          <w:rFonts w:ascii="Arial Narrow" w:hAnsi="Arial Narrow"/>
        </w:rPr>
        <w:t>)</w:t>
      </w:r>
    </w:p>
    <w:p w14:paraId="77750D9E" w14:textId="77777777" w:rsidR="00BE6B74" w:rsidRPr="008976A3" w:rsidRDefault="00000000" w:rsidP="00BE6B74">
      <w:pPr>
        <w:numPr>
          <w:ilvl w:val="0"/>
          <w:numId w:val="2"/>
        </w:numPr>
        <w:rPr>
          <w:rFonts w:ascii="Arial Narrow" w:hAnsi="Arial Narrow"/>
        </w:rPr>
      </w:pPr>
      <w:hyperlink r:id="rId14" w:tooltip="Rejon konotopski" w:history="1">
        <w:r w:rsidR="00BE6B74" w:rsidRPr="008976A3">
          <w:rPr>
            <w:rStyle w:val="Hipercze"/>
            <w:rFonts w:ascii="Arial Narrow" w:hAnsi="Arial Narrow"/>
          </w:rPr>
          <w:t xml:space="preserve">rejon </w:t>
        </w:r>
        <w:proofErr w:type="spellStart"/>
        <w:r w:rsidR="00BE6B74" w:rsidRPr="008976A3">
          <w:rPr>
            <w:rStyle w:val="Hipercze"/>
            <w:rFonts w:ascii="Arial Narrow" w:hAnsi="Arial Narrow"/>
          </w:rPr>
          <w:t>konotopski</w:t>
        </w:r>
        <w:proofErr w:type="spellEnd"/>
      </w:hyperlink>
      <w:r w:rsidR="00BE6B74" w:rsidRPr="008976A3">
        <w:rPr>
          <w:rFonts w:ascii="Arial Narrow" w:hAnsi="Arial Narrow"/>
        </w:rPr>
        <w:t xml:space="preserve"> (</w:t>
      </w:r>
      <w:hyperlink r:id="rId15" w:tooltip="Konotop (Ukraina)" w:history="1">
        <w:r w:rsidR="00BE6B74" w:rsidRPr="008976A3">
          <w:rPr>
            <w:rStyle w:val="Hipercze"/>
            <w:rFonts w:ascii="Arial Narrow" w:hAnsi="Arial Narrow"/>
          </w:rPr>
          <w:t>Konotop</w:t>
        </w:r>
      </w:hyperlink>
      <w:r w:rsidR="00BE6B74" w:rsidRPr="008976A3">
        <w:rPr>
          <w:rFonts w:ascii="Arial Narrow" w:hAnsi="Arial Narrow"/>
        </w:rPr>
        <w:t>)</w:t>
      </w:r>
    </w:p>
    <w:p w14:paraId="60986FD1" w14:textId="77777777" w:rsidR="00BE6B74" w:rsidRPr="008976A3" w:rsidRDefault="00000000" w:rsidP="00BE6B74">
      <w:pPr>
        <w:numPr>
          <w:ilvl w:val="0"/>
          <w:numId w:val="2"/>
        </w:numPr>
        <w:rPr>
          <w:rFonts w:ascii="Arial Narrow" w:hAnsi="Arial Narrow"/>
        </w:rPr>
      </w:pPr>
      <w:hyperlink r:id="rId16" w:tooltip="Rejon krasnopilski" w:history="1">
        <w:r w:rsidR="00BE6B74" w:rsidRPr="008976A3">
          <w:rPr>
            <w:rStyle w:val="Hipercze"/>
            <w:rFonts w:ascii="Arial Narrow" w:hAnsi="Arial Narrow"/>
          </w:rPr>
          <w:t xml:space="preserve">rejon </w:t>
        </w:r>
        <w:proofErr w:type="spellStart"/>
        <w:r w:rsidR="00BE6B74" w:rsidRPr="008976A3">
          <w:rPr>
            <w:rStyle w:val="Hipercze"/>
            <w:rFonts w:ascii="Arial Narrow" w:hAnsi="Arial Narrow"/>
          </w:rPr>
          <w:t>krasnopilski</w:t>
        </w:r>
        <w:proofErr w:type="spellEnd"/>
      </w:hyperlink>
      <w:r w:rsidR="00BE6B74" w:rsidRPr="008976A3">
        <w:rPr>
          <w:rFonts w:ascii="Arial Narrow" w:hAnsi="Arial Narrow"/>
        </w:rPr>
        <w:t xml:space="preserve"> (</w:t>
      </w:r>
      <w:proofErr w:type="spellStart"/>
      <w:r>
        <w:fldChar w:fldCharType="begin"/>
      </w:r>
      <w:r>
        <w:instrText>HYPERLINK "http://pl.wikipedia.org/w/index.php?title=Krasnopilja&amp;action=edit" \o "Krasnopilja"</w:instrText>
      </w:r>
      <w:r>
        <w:fldChar w:fldCharType="separate"/>
      </w:r>
      <w:r w:rsidR="00BE6B74" w:rsidRPr="008976A3">
        <w:rPr>
          <w:rStyle w:val="Hipercze"/>
          <w:rFonts w:ascii="Arial Narrow" w:hAnsi="Arial Narrow"/>
        </w:rPr>
        <w:t>Krasnopilja</w:t>
      </w:r>
      <w:proofErr w:type="spellEnd"/>
      <w:r>
        <w:rPr>
          <w:rStyle w:val="Hipercze"/>
          <w:rFonts w:ascii="Arial Narrow" w:hAnsi="Arial Narrow"/>
        </w:rPr>
        <w:fldChar w:fldCharType="end"/>
      </w:r>
      <w:r w:rsidR="00BE6B74" w:rsidRPr="008976A3">
        <w:rPr>
          <w:rFonts w:ascii="Arial Narrow" w:hAnsi="Arial Narrow"/>
        </w:rPr>
        <w:t>)</w:t>
      </w:r>
    </w:p>
    <w:p w14:paraId="530683DC" w14:textId="77777777" w:rsidR="00BE6B74" w:rsidRPr="008976A3" w:rsidRDefault="00000000" w:rsidP="00BE6B74">
      <w:pPr>
        <w:numPr>
          <w:ilvl w:val="0"/>
          <w:numId w:val="2"/>
        </w:numPr>
        <w:rPr>
          <w:rFonts w:ascii="Arial Narrow" w:hAnsi="Arial Narrow"/>
        </w:rPr>
      </w:pPr>
      <w:hyperlink r:id="rId17" w:tooltip="Rejon krolewiecki" w:history="1">
        <w:r w:rsidR="00BE6B74" w:rsidRPr="008976A3">
          <w:rPr>
            <w:rStyle w:val="Hipercze"/>
            <w:rFonts w:ascii="Arial Narrow" w:hAnsi="Arial Narrow"/>
          </w:rPr>
          <w:t xml:space="preserve">rejon </w:t>
        </w:r>
        <w:proofErr w:type="spellStart"/>
        <w:r w:rsidR="00BE6B74" w:rsidRPr="008976A3">
          <w:rPr>
            <w:rStyle w:val="Hipercze"/>
            <w:rFonts w:ascii="Arial Narrow" w:hAnsi="Arial Narrow"/>
          </w:rPr>
          <w:t>krolewiecki</w:t>
        </w:r>
        <w:proofErr w:type="spellEnd"/>
      </w:hyperlink>
      <w:r w:rsidR="00BE6B74" w:rsidRPr="008976A3">
        <w:rPr>
          <w:rFonts w:ascii="Arial Narrow" w:hAnsi="Arial Narrow"/>
        </w:rPr>
        <w:t xml:space="preserve"> (</w:t>
      </w:r>
      <w:proofErr w:type="spellStart"/>
      <w:r>
        <w:fldChar w:fldCharType="begin"/>
      </w:r>
      <w:r>
        <w:instrText>HYPERLINK "http://pl.wikipedia.org/wiki/Krolewiec" \o "Krolewiec"</w:instrText>
      </w:r>
      <w:r>
        <w:fldChar w:fldCharType="separate"/>
      </w:r>
      <w:r w:rsidR="00BE6B74" w:rsidRPr="008976A3">
        <w:rPr>
          <w:rStyle w:val="Hipercze"/>
          <w:rFonts w:ascii="Arial Narrow" w:hAnsi="Arial Narrow"/>
        </w:rPr>
        <w:t>Krolewiec</w:t>
      </w:r>
      <w:proofErr w:type="spellEnd"/>
      <w:r>
        <w:rPr>
          <w:rStyle w:val="Hipercze"/>
          <w:rFonts w:ascii="Arial Narrow" w:hAnsi="Arial Narrow"/>
        </w:rPr>
        <w:fldChar w:fldCharType="end"/>
      </w:r>
      <w:r w:rsidR="00BE6B74" w:rsidRPr="008976A3">
        <w:rPr>
          <w:rFonts w:ascii="Arial Narrow" w:hAnsi="Arial Narrow"/>
        </w:rPr>
        <w:t>)</w:t>
      </w:r>
    </w:p>
    <w:p w14:paraId="3BFD6E15" w14:textId="77777777" w:rsidR="00BE6B74" w:rsidRPr="008976A3" w:rsidRDefault="00000000" w:rsidP="00BE6B74">
      <w:pPr>
        <w:numPr>
          <w:ilvl w:val="0"/>
          <w:numId w:val="2"/>
        </w:numPr>
        <w:rPr>
          <w:rFonts w:ascii="Arial Narrow" w:hAnsi="Arial Narrow"/>
        </w:rPr>
      </w:pPr>
      <w:hyperlink r:id="rId18" w:tooltip="Rejon łebedyński" w:history="1">
        <w:r w:rsidR="00BE6B74" w:rsidRPr="008976A3">
          <w:rPr>
            <w:rStyle w:val="Hipercze"/>
            <w:rFonts w:ascii="Arial Narrow" w:hAnsi="Arial Narrow"/>
          </w:rPr>
          <w:t xml:space="preserve">rejon </w:t>
        </w:r>
        <w:proofErr w:type="spellStart"/>
        <w:r w:rsidR="00BE6B74" w:rsidRPr="008976A3">
          <w:rPr>
            <w:rStyle w:val="Hipercze"/>
            <w:rFonts w:ascii="Arial Narrow" w:hAnsi="Arial Narrow"/>
          </w:rPr>
          <w:t>łebedyński</w:t>
        </w:r>
        <w:proofErr w:type="spellEnd"/>
      </w:hyperlink>
      <w:r w:rsidR="00BE6B74" w:rsidRPr="008976A3">
        <w:rPr>
          <w:rFonts w:ascii="Arial Narrow" w:hAnsi="Arial Narrow"/>
        </w:rPr>
        <w:t xml:space="preserve"> (</w:t>
      </w:r>
      <w:proofErr w:type="spellStart"/>
      <w:r>
        <w:fldChar w:fldCharType="begin"/>
      </w:r>
      <w:r>
        <w:instrText>HYPERLINK "http://pl.wikipedia.org/wiki/%C5%81ebedyn" \o "Łebedyn"</w:instrText>
      </w:r>
      <w:r>
        <w:fldChar w:fldCharType="separate"/>
      </w:r>
      <w:r w:rsidR="00BE6B74" w:rsidRPr="008976A3">
        <w:rPr>
          <w:rStyle w:val="Hipercze"/>
          <w:rFonts w:ascii="Arial Narrow" w:hAnsi="Arial Narrow"/>
        </w:rPr>
        <w:t>Łebedyn</w:t>
      </w:r>
      <w:proofErr w:type="spellEnd"/>
      <w:r>
        <w:rPr>
          <w:rStyle w:val="Hipercze"/>
          <w:rFonts w:ascii="Arial Narrow" w:hAnsi="Arial Narrow"/>
        </w:rPr>
        <w:fldChar w:fldCharType="end"/>
      </w:r>
      <w:r w:rsidR="00BE6B74" w:rsidRPr="008976A3">
        <w:rPr>
          <w:rFonts w:ascii="Arial Narrow" w:hAnsi="Arial Narrow"/>
        </w:rPr>
        <w:t>)</w:t>
      </w:r>
    </w:p>
    <w:p w14:paraId="0474E955" w14:textId="77777777" w:rsidR="00BE6B74" w:rsidRPr="008976A3" w:rsidRDefault="00000000" w:rsidP="00BE6B74">
      <w:pPr>
        <w:numPr>
          <w:ilvl w:val="0"/>
          <w:numId w:val="2"/>
        </w:numPr>
        <w:rPr>
          <w:rFonts w:ascii="Arial Narrow" w:hAnsi="Arial Narrow"/>
        </w:rPr>
      </w:pPr>
      <w:hyperlink r:id="rId19" w:tooltip="Rejon łypowodołyński" w:history="1">
        <w:r w:rsidR="00BE6B74" w:rsidRPr="008976A3">
          <w:rPr>
            <w:rStyle w:val="Hipercze"/>
            <w:rFonts w:ascii="Arial Narrow" w:hAnsi="Arial Narrow"/>
          </w:rPr>
          <w:t xml:space="preserve">rejon </w:t>
        </w:r>
        <w:proofErr w:type="spellStart"/>
        <w:r w:rsidR="00BE6B74" w:rsidRPr="008976A3">
          <w:rPr>
            <w:rStyle w:val="Hipercze"/>
            <w:rFonts w:ascii="Arial Narrow" w:hAnsi="Arial Narrow"/>
          </w:rPr>
          <w:t>łypowodołyński</w:t>
        </w:r>
        <w:proofErr w:type="spellEnd"/>
      </w:hyperlink>
      <w:r w:rsidR="00BE6B74" w:rsidRPr="008976A3">
        <w:rPr>
          <w:rFonts w:ascii="Arial Narrow" w:hAnsi="Arial Narrow"/>
        </w:rPr>
        <w:t xml:space="preserve"> (</w:t>
      </w:r>
      <w:proofErr w:type="spellStart"/>
      <w:r>
        <w:fldChar w:fldCharType="begin"/>
      </w:r>
      <w:r>
        <w:instrText>HYPERLINK "http://pl.wikipedia.org/w/index.php?title=%C5%81ypowa_Do%C5%82yna&amp;action=edit" \o "Łypowa Dołyna"</w:instrText>
      </w:r>
      <w:r>
        <w:fldChar w:fldCharType="separate"/>
      </w:r>
      <w:r w:rsidR="00BE6B74" w:rsidRPr="008976A3">
        <w:rPr>
          <w:rStyle w:val="Hipercze"/>
          <w:rFonts w:ascii="Arial Narrow" w:hAnsi="Arial Narrow"/>
        </w:rPr>
        <w:t>Łypowa</w:t>
      </w:r>
      <w:proofErr w:type="spellEnd"/>
      <w:r w:rsidR="00BE6B74" w:rsidRPr="008976A3">
        <w:rPr>
          <w:rStyle w:val="Hipercze"/>
          <w:rFonts w:ascii="Arial Narrow" w:hAnsi="Arial Narrow"/>
        </w:rPr>
        <w:t xml:space="preserve"> </w:t>
      </w:r>
      <w:proofErr w:type="spellStart"/>
      <w:r w:rsidR="00BE6B74" w:rsidRPr="008976A3">
        <w:rPr>
          <w:rStyle w:val="Hipercze"/>
          <w:rFonts w:ascii="Arial Narrow" w:hAnsi="Arial Narrow"/>
        </w:rPr>
        <w:t>Dołyna</w:t>
      </w:r>
      <w:proofErr w:type="spellEnd"/>
      <w:r>
        <w:rPr>
          <w:rStyle w:val="Hipercze"/>
          <w:rFonts w:ascii="Arial Narrow" w:hAnsi="Arial Narrow"/>
        </w:rPr>
        <w:fldChar w:fldCharType="end"/>
      </w:r>
      <w:r w:rsidR="00BE6B74" w:rsidRPr="008976A3">
        <w:rPr>
          <w:rFonts w:ascii="Arial Narrow" w:hAnsi="Arial Narrow"/>
        </w:rPr>
        <w:t>)</w:t>
      </w:r>
    </w:p>
    <w:p w14:paraId="14282338" w14:textId="77777777" w:rsidR="00BE6B74" w:rsidRPr="008976A3" w:rsidRDefault="00000000" w:rsidP="00BE6B74">
      <w:pPr>
        <w:numPr>
          <w:ilvl w:val="0"/>
          <w:numId w:val="2"/>
        </w:numPr>
        <w:rPr>
          <w:rFonts w:ascii="Arial Narrow" w:hAnsi="Arial Narrow"/>
        </w:rPr>
      </w:pPr>
      <w:hyperlink r:id="rId20" w:tooltip="Rejon nedryhajliwski" w:history="1">
        <w:r w:rsidR="00BE6B74" w:rsidRPr="008976A3">
          <w:rPr>
            <w:rStyle w:val="Hipercze"/>
            <w:rFonts w:ascii="Arial Narrow" w:hAnsi="Arial Narrow"/>
          </w:rPr>
          <w:t xml:space="preserve">rejon </w:t>
        </w:r>
        <w:proofErr w:type="spellStart"/>
        <w:r w:rsidR="00BE6B74" w:rsidRPr="008976A3">
          <w:rPr>
            <w:rStyle w:val="Hipercze"/>
            <w:rFonts w:ascii="Arial Narrow" w:hAnsi="Arial Narrow"/>
          </w:rPr>
          <w:t>nedryhajliwski</w:t>
        </w:r>
        <w:proofErr w:type="spellEnd"/>
      </w:hyperlink>
      <w:r w:rsidR="00BE6B74" w:rsidRPr="008976A3">
        <w:rPr>
          <w:rFonts w:ascii="Arial Narrow" w:hAnsi="Arial Narrow"/>
        </w:rPr>
        <w:t xml:space="preserve"> (</w:t>
      </w:r>
      <w:proofErr w:type="spellStart"/>
      <w:r>
        <w:fldChar w:fldCharType="begin"/>
      </w:r>
      <w:r>
        <w:instrText>HYPERLINK "http://pl.wikipedia.org/w/index.php?title=Nedryhajliw&amp;action=edit" \o "Nedryhajliw"</w:instrText>
      </w:r>
      <w:r>
        <w:fldChar w:fldCharType="separate"/>
      </w:r>
      <w:r w:rsidR="00BE6B74" w:rsidRPr="008976A3">
        <w:rPr>
          <w:rStyle w:val="Hipercze"/>
          <w:rFonts w:ascii="Arial Narrow" w:hAnsi="Arial Narrow"/>
        </w:rPr>
        <w:t>Nedryhajliw</w:t>
      </w:r>
      <w:proofErr w:type="spellEnd"/>
      <w:r>
        <w:rPr>
          <w:rStyle w:val="Hipercze"/>
          <w:rFonts w:ascii="Arial Narrow" w:hAnsi="Arial Narrow"/>
        </w:rPr>
        <w:fldChar w:fldCharType="end"/>
      </w:r>
      <w:r w:rsidR="00BE6B74" w:rsidRPr="008976A3">
        <w:rPr>
          <w:rFonts w:ascii="Arial Narrow" w:hAnsi="Arial Narrow"/>
        </w:rPr>
        <w:t>)</w:t>
      </w:r>
    </w:p>
    <w:p w14:paraId="62DBDDCE" w14:textId="77777777" w:rsidR="00BE6B74" w:rsidRPr="008976A3" w:rsidRDefault="00000000" w:rsidP="00BE6B74">
      <w:pPr>
        <w:numPr>
          <w:ilvl w:val="0"/>
          <w:numId w:val="2"/>
        </w:numPr>
        <w:rPr>
          <w:rFonts w:ascii="Arial Narrow" w:hAnsi="Arial Narrow"/>
        </w:rPr>
      </w:pPr>
      <w:hyperlink r:id="rId21" w:tooltip="Rejon ochtyrski" w:history="1">
        <w:r w:rsidR="00BE6B74" w:rsidRPr="008976A3">
          <w:rPr>
            <w:rStyle w:val="Hipercze"/>
            <w:rFonts w:ascii="Arial Narrow" w:hAnsi="Arial Narrow"/>
          </w:rPr>
          <w:t xml:space="preserve">rejon </w:t>
        </w:r>
        <w:proofErr w:type="spellStart"/>
        <w:r w:rsidR="00BE6B74" w:rsidRPr="008976A3">
          <w:rPr>
            <w:rStyle w:val="Hipercze"/>
            <w:rFonts w:ascii="Arial Narrow" w:hAnsi="Arial Narrow"/>
          </w:rPr>
          <w:t>ochtyrski</w:t>
        </w:r>
        <w:proofErr w:type="spellEnd"/>
      </w:hyperlink>
      <w:r w:rsidR="00BE6B74" w:rsidRPr="008976A3">
        <w:rPr>
          <w:rFonts w:ascii="Arial Narrow" w:hAnsi="Arial Narrow"/>
        </w:rPr>
        <w:t xml:space="preserve"> (</w:t>
      </w:r>
      <w:proofErr w:type="spellStart"/>
      <w:r>
        <w:fldChar w:fldCharType="begin"/>
      </w:r>
      <w:r>
        <w:instrText>HYPERLINK "http://pl.wikipedia.org/wiki/Achtyrka" \o "Achtyrka"</w:instrText>
      </w:r>
      <w:r>
        <w:fldChar w:fldCharType="separate"/>
      </w:r>
      <w:r w:rsidR="00BE6B74" w:rsidRPr="008976A3">
        <w:rPr>
          <w:rStyle w:val="Hipercze"/>
          <w:rFonts w:ascii="Arial Narrow" w:hAnsi="Arial Narrow"/>
        </w:rPr>
        <w:t>Ochtyrka</w:t>
      </w:r>
      <w:proofErr w:type="spellEnd"/>
      <w:r>
        <w:rPr>
          <w:rStyle w:val="Hipercze"/>
          <w:rFonts w:ascii="Arial Narrow" w:hAnsi="Arial Narrow"/>
        </w:rPr>
        <w:fldChar w:fldCharType="end"/>
      </w:r>
      <w:r w:rsidR="00BE6B74" w:rsidRPr="008976A3">
        <w:rPr>
          <w:rFonts w:ascii="Arial Narrow" w:hAnsi="Arial Narrow"/>
        </w:rPr>
        <w:t>)</w:t>
      </w:r>
    </w:p>
    <w:p w14:paraId="27D90619" w14:textId="77777777" w:rsidR="00BE6B74" w:rsidRPr="008976A3" w:rsidRDefault="00000000" w:rsidP="00BE6B74">
      <w:pPr>
        <w:numPr>
          <w:ilvl w:val="0"/>
          <w:numId w:val="2"/>
        </w:numPr>
        <w:rPr>
          <w:rFonts w:ascii="Arial Narrow" w:hAnsi="Arial Narrow"/>
        </w:rPr>
      </w:pPr>
      <w:hyperlink r:id="rId22" w:tooltip="Rejon putywlski" w:history="1">
        <w:r w:rsidR="00BE6B74" w:rsidRPr="008976A3">
          <w:rPr>
            <w:rStyle w:val="Hipercze"/>
            <w:rFonts w:ascii="Arial Narrow" w:hAnsi="Arial Narrow"/>
          </w:rPr>
          <w:t xml:space="preserve">rejon </w:t>
        </w:r>
        <w:proofErr w:type="spellStart"/>
        <w:r w:rsidR="00BE6B74" w:rsidRPr="008976A3">
          <w:rPr>
            <w:rStyle w:val="Hipercze"/>
            <w:rFonts w:ascii="Arial Narrow" w:hAnsi="Arial Narrow"/>
          </w:rPr>
          <w:t>putywlski</w:t>
        </w:r>
        <w:proofErr w:type="spellEnd"/>
      </w:hyperlink>
      <w:r w:rsidR="00BE6B74" w:rsidRPr="008976A3">
        <w:rPr>
          <w:rFonts w:ascii="Arial Narrow" w:hAnsi="Arial Narrow"/>
        </w:rPr>
        <w:t xml:space="preserve"> (</w:t>
      </w:r>
      <w:proofErr w:type="spellStart"/>
      <w:r>
        <w:fldChar w:fldCharType="begin"/>
      </w:r>
      <w:r>
        <w:instrText>HYPERLINK "http://pl.wikipedia.org/wiki/Putywl" \o "Putywl"</w:instrText>
      </w:r>
      <w:r>
        <w:fldChar w:fldCharType="separate"/>
      </w:r>
      <w:r w:rsidR="00BE6B74" w:rsidRPr="008976A3">
        <w:rPr>
          <w:rStyle w:val="Hipercze"/>
          <w:rFonts w:ascii="Arial Narrow" w:hAnsi="Arial Narrow"/>
        </w:rPr>
        <w:t>Putywl</w:t>
      </w:r>
      <w:proofErr w:type="spellEnd"/>
      <w:r>
        <w:rPr>
          <w:rStyle w:val="Hipercze"/>
          <w:rFonts w:ascii="Arial Narrow" w:hAnsi="Arial Narrow"/>
        </w:rPr>
        <w:fldChar w:fldCharType="end"/>
      </w:r>
      <w:r w:rsidR="00BE6B74" w:rsidRPr="008976A3">
        <w:rPr>
          <w:rFonts w:ascii="Arial Narrow" w:hAnsi="Arial Narrow"/>
        </w:rPr>
        <w:t>)</w:t>
      </w:r>
    </w:p>
    <w:p w14:paraId="4BCBB3E4" w14:textId="77777777" w:rsidR="00BE6B74" w:rsidRPr="008976A3" w:rsidRDefault="00000000" w:rsidP="00BE6B74">
      <w:pPr>
        <w:numPr>
          <w:ilvl w:val="0"/>
          <w:numId w:val="2"/>
        </w:numPr>
        <w:rPr>
          <w:rFonts w:ascii="Arial Narrow" w:hAnsi="Arial Narrow"/>
        </w:rPr>
      </w:pPr>
      <w:hyperlink r:id="rId23" w:tooltip="Rejon romeński" w:history="1">
        <w:r w:rsidR="00BE6B74" w:rsidRPr="008976A3">
          <w:rPr>
            <w:rStyle w:val="Hipercze"/>
            <w:rFonts w:ascii="Arial Narrow" w:hAnsi="Arial Narrow"/>
          </w:rPr>
          <w:t xml:space="preserve">rejon </w:t>
        </w:r>
        <w:proofErr w:type="spellStart"/>
        <w:r w:rsidR="00BE6B74" w:rsidRPr="008976A3">
          <w:rPr>
            <w:rStyle w:val="Hipercze"/>
            <w:rFonts w:ascii="Arial Narrow" w:hAnsi="Arial Narrow"/>
          </w:rPr>
          <w:t>romeński</w:t>
        </w:r>
        <w:proofErr w:type="spellEnd"/>
      </w:hyperlink>
      <w:r w:rsidR="00BE6B74" w:rsidRPr="008976A3">
        <w:rPr>
          <w:rFonts w:ascii="Arial Narrow" w:hAnsi="Arial Narrow"/>
        </w:rPr>
        <w:t xml:space="preserve"> (</w:t>
      </w:r>
      <w:proofErr w:type="spellStart"/>
      <w:r>
        <w:fldChar w:fldCharType="begin"/>
      </w:r>
      <w:r>
        <w:instrText>HYPERLINK "http://pl.wikipedia.org/wiki/Romny" \o "Romny"</w:instrText>
      </w:r>
      <w:r>
        <w:fldChar w:fldCharType="separate"/>
      </w:r>
      <w:r w:rsidR="00BE6B74" w:rsidRPr="008976A3">
        <w:rPr>
          <w:rStyle w:val="Hipercze"/>
          <w:rFonts w:ascii="Arial Narrow" w:hAnsi="Arial Narrow"/>
        </w:rPr>
        <w:t>Romny</w:t>
      </w:r>
      <w:proofErr w:type="spellEnd"/>
      <w:r>
        <w:rPr>
          <w:rStyle w:val="Hipercze"/>
          <w:rFonts w:ascii="Arial Narrow" w:hAnsi="Arial Narrow"/>
        </w:rPr>
        <w:fldChar w:fldCharType="end"/>
      </w:r>
      <w:r w:rsidR="00BE6B74" w:rsidRPr="008976A3">
        <w:rPr>
          <w:rFonts w:ascii="Arial Narrow" w:hAnsi="Arial Narrow"/>
        </w:rPr>
        <w:t>)</w:t>
      </w:r>
    </w:p>
    <w:p w14:paraId="60C0FE41" w14:textId="77777777" w:rsidR="00BE6B74" w:rsidRPr="008976A3" w:rsidRDefault="00000000" w:rsidP="00BE6B74">
      <w:pPr>
        <w:numPr>
          <w:ilvl w:val="0"/>
          <w:numId w:val="2"/>
        </w:numPr>
        <w:rPr>
          <w:rFonts w:ascii="Arial Narrow" w:hAnsi="Arial Narrow"/>
        </w:rPr>
      </w:pPr>
      <w:hyperlink r:id="rId24" w:tooltip="Rejon seredynobudski" w:history="1">
        <w:r w:rsidR="00BE6B74" w:rsidRPr="008976A3">
          <w:rPr>
            <w:rStyle w:val="Hipercze"/>
            <w:rFonts w:ascii="Arial Narrow" w:hAnsi="Arial Narrow"/>
          </w:rPr>
          <w:t xml:space="preserve">rejon </w:t>
        </w:r>
        <w:proofErr w:type="spellStart"/>
        <w:r w:rsidR="00BE6B74" w:rsidRPr="008976A3">
          <w:rPr>
            <w:rStyle w:val="Hipercze"/>
            <w:rFonts w:ascii="Arial Narrow" w:hAnsi="Arial Narrow"/>
          </w:rPr>
          <w:t>seredynobudski</w:t>
        </w:r>
        <w:proofErr w:type="spellEnd"/>
      </w:hyperlink>
      <w:r w:rsidR="00BE6B74" w:rsidRPr="008976A3">
        <w:rPr>
          <w:rFonts w:ascii="Arial Narrow" w:hAnsi="Arial Narrow"/>
        </w:rPr>
        <w:t xml:space="preserve"> (</w:t>
      </w:r>
      <w:proofErr w:type="spellStart"/>
      <w:r>
        <w:fldChar w:fldCharType="begin"/>
      </w:r>
      <w:r>
        <w:instrText>HYPERLINK "http://pl.wikipedia.org/wiki/Seredyna-Buda" \o "Seredyna-Buda"</w:instrText>
      </w:r>
      <w:r>
        <w:fldChar w:fldCharType="separate"/>
      </w:r>
      <w:r w:rsidR="00BE6B74" w:rsidRPr="008976A3">
        <w:rPr>
          <w:rStyle w:val="Hipercze"/>
          <w:rFonts w:ascii="Arial Narrow" w:hAnsi="Arial Narrow"/>
        </w:rPr>
        <w:t>Seredyna</w:t>
      </w:r>
      <w:proofErr w:type="spellEnd"/>
      <w:r w:rsidR="00BE6B74" w:rsidRPr="008976A3">
        <w:rPr>
          <w:rStyle w:val="Hipercze"/>
          <w:rFonts w:ascii="Arial Narrow" w:hAnsi="Arial Narrow"/>
        </w:rPr>
        <w:t>-Buda</w:t>
      </w:r>
      <w:r>
        <w:rPr>
          <w:rStyle w:val="Hipercze"/>
          <w:rFonts w:ascii="Arial Narrow" w:hAnsi="Arial Narrow"/>
        </w:rPr>
        <w:fldChar w:fldCharType="end"/>
      </w:r>
      <w:r w:rsidR="00BE6B74" w:rsidRPr="008976A3">
        <w:rPr>
          <w:rFonts w:ascii="Arial Narrow" w:hAnsi="Arial Narrow"/>
        </w:rPr>
        <w:t>)</w:t>
      </w:r>
    </w:p>
    <w:p w14:paraId="66E6E7F1" w14:textId="77777777" w:rsidR="00BE6B74" w:rsidRPr="008976A3" w:rsidRDefault="00000000" w:rsidP="00BE6B74">
      <w:pPr>
        <w:numPr>
          <w:ilvl w:val="0"/>
          <w:numId w:val="2"/>
        </w:numPr>
        <w:rPr>
          <w:rFonts w:ascii="Arial Narrow" w:hAnsi="Arial Narrow"/>
        </w:rPr>
      </w:pPr>
      <w:hyperlink r:id="rId25" w:tooltip="Rejon sumski" w:history="1">
        <w:r w:rsidR="00BE6B74" w:rsidRPr="008976A3">
          <w:rPr>
            <w:rStyle w:val="Hipercze"/>
            <w:rFonts w:ascii="Arial Narrow" w:hAnsi="Arial Narrow"/>
          </w:rPr>
          <w:t xml:space="preserve">rejon </w:t>
        </w:r>
        <w:proofErr w:type="spellStart"/>
        <w:r w:rsidR="00BE6B74" w:rsidRPr="008976A3">
          <w:rPr>
            <w:rStyle w:val="Hipercze"/>
            <w:rFonts w:ascii="Arial Narrow" w:hAnsi="Arial Narrow"/>
          </w:rPr>
          <w:t>sumski</w:t>
        </w:r>
        <w:proofErr w:type="spellEnd"/>
      </w:hyperlink>
      <w:r w:rsidR="00BE6B74" w:rsidRPr="008976A3">
        <w:rPr>
          <w:rFonts w:ascii="Arial Narrow" w:hAnsi="Arial Narrow"/>
        </w:rPr>
        <w:t xml:space="preserve"> (</w:t>
      </w:r>
      <w:hyperlink r:id="rId26" w:tooltip="Sumy" w:history="1">
        <w:r w:rsidR="00BE6B74" w:rsidRPr="008976A3">
          <w:rPr>
            <w:rStyle w:val="Hipercze"/>
            <w:rFonts w:ascii="Arial Narrow" w:hAnsi="Arial Narrow"/>
          </w:rPr>
          <w:t>Sumy</w:t>
        </w:r>
      </w:hyperlink>
      <w:r w:rsidR="00BE6B74" w:rsidRPr="008976A3">
        <w:rPr>
          <w:rFonts w:ascii="Arial Narrow" w:hAnsi="Arial Narrow"/>
        </w:rPr>
        <w:t>)</w:t>
      </w:r>
    </w:p>
    <w:p w14:paraId="435CEAB5" w14:textId="77777777" w:rsidR="00BE6B74" w:rsidRPr="008976A3" w:rsidRDefault="00000000" w:rsidP="00BE6B74">
      <w:pPr>
        <w:numPr>
          <w:ilvl w:val="0"/>
          <w:numId w:val="2"/>
        </w:numPr>
        <w:rPr>
          <w:rFonts w:ascii="Arial Narrow" w:hAnsi="Arial Narrow"/>
        </w:rPr>
      </w:pPr>
      <w:hyperlink r:id="rId27" w:tooltip="Rejon trostianecki" w:history="1">
        <w:r w:rsidR="00BE6B74" w:rsidRPr="008976A3">
          <w:rPr>
            <w:rStyle w:val="Hipercze"/>
            <w:rFonts w:ascii="Arial Narrow" w:hAnsi="Arial Narrow"/>
          </w:rPr>
          <w:t xml:space="preserve">rejon </w:t>
        </w:r>
        <w:proofErr w:type="spellStart"/>
        <w:r w:rsidR="00BE6B74" w:rsidRPr="008976A3">
          <w:rPr>
            <w:rStyle w:val="Hipercze"/>
            <w:rFonts w:ascii="Arial Narrow" w:hAnsi="Arial Narrow"/>
          </w:rPr>
          <w:t>trostianecki</w:t>
        </w:r>
        <w:proofErr w:type="spellEnd"/>
      </w:hyperlink>
      <w:r w:rsidR="00BE6B74" w:rsidRPr="008976A3">
        <w:rPr>
          <w:rFonts w:ascii="Arial Narrow" w:hAnsi="Arial Narrow"/>
        </w:rPr>
        <w:t xml:space="preserve"> (</w:t>
      </w:r>
      <w:proofErr w:type="spellStart"/>
      <w:r>
        <w:fldChar w:fldCharType="begin"/>
      </w:r>
      <w:r>
        <w:instrText>HYPERLINK "http://pl.wikipedia.org/w/index.php?title=Trostianec&amp;action=edit" \o "Trostianec"</w:instrText>
      </w:r>
      <w:r>
        <w:fldChar w:fldCharType="separate"/>
      </w:r>
      <w:r w:rsidR="00BE6B74" w:rsidRPr="008976A3">
        <w:rPr>
          <w:rStyle w:val="Hipercze"/>
          <w:rFonts w:ascii="Arial Narrow" w:hAnsi="Arial Narrow"/>
        </w:rPr>
        <w:t>Trostianec</w:t>
      </w:r>
      <w:proofErr w:type="spellEnd"/>
      <w:r>
        <w:rPr>
          <w:rStyle w:val="Hipercze"/>
          <w:rFonts w:ascii="Arial Narrow" w:hAnsi="Arial Narrow"/>
        </w:rPr>
        <w:fldChar w:fldCharType="end"/>
      </w:r>
      <w:r w:rsidR="00BE6B74" w:rsidRPr="008976A3">
        <w:rPr>
          <w:rFonts w:ascii="Arial Narrow" w:hAnsi="Arial Narrow"/>
        </w:rPr>
        <w:t>)</w:t>
      </w:r>
    </w:p>
    <w:p w14:paraId="5EA4F9A5" w14:textId="77777777" w:rsidR="00BE6B74" w:rsidRPr="008976A3" w:rsidRDefault="00000000" w:rsidP="00BE6B74">
      <w:pPr>
        <w:numPr>
          <w:ilvl w:val="0"/>
          <w:numId w:val="2"/>
        </w:numPr>
        <w:rPr>
          <w:rFonts w:ascii="Arial Narrow" w:hAnsi="Arial Narrow"/>
        </w:rPr>
      </w:pPr>
      <w:hyperlink r:id="rId28" w:tooltip="Rejon szostkiwski" w:history="1">
        <w:r w:rsidR="00BE6B74" w:rsidRPr="008976A3">
          <w:rPr>
            <w:rStyle w:val="Hipercze"/>
            <w:rFonts w:ascii="Arial Narrow" w:hAnsi="Arial Narrow"/>
          </w:rPr>
          <w:t xml:space="preserve">rejon </w:t>
        </w:r>
        <w:proofErr w:type="spellStart"/>
        <w:r w:rsidR="00BE6B74" w:rsidRPr="008976A3">
          <w:rPr>
            <w:rStyle w:val="Hipercze"/>
            <w:rFonts w:ascii="Arial Narrow" w:hAnsi="Arial Narrow"/>
          </w:rPr>
          <w:t>szostkiwski</w:t>
        </w:r>
        <w:proofErr w:type="spellEnd"/>
      </w:hyperlink>
      <w:r w:rsidR="00BE6B74" w:rsidRPr="008976A3">
        <w:rPr>
          <w:rFonts w:ascii="Arial Narrow" w:hAnsi="Arial Narrow"/>
        </w:rPr>
        <w:t xml:space="preserve"> (</w:t>
      </w:r>
      <w:hyperlink r:id="rId29" w:tooltip="Szostka" w:history="1">
        <w:r w:rsidR="00BE6B74" w:rsidRPr="008976A3">
          <w:rPr>
            <w:rStyle w:val="Hipercze"/>
            <w:rFonts w:ascii="Arial Narrow" w:hAnsi="Arial Narrow"/>
          </w:rPr>
          <w:t>Szostka</w:t>
        </w:r>
      </w:hyperlink>
      <w:r w:rsidR="00BE6B74" w:rsidRPr="008976A3">
        <w:rPr>
          <w:rFonts w:ascii="Arial Narrow" w:hAnsi="Arial Narrow"/>
        </w:rPr>
        <w:t>)</w:t>
      </w:r>
    </w:p>
    <w:p w14:paraId="7A0A0B40" w14:textId="77777777" w:rsidR="00BE6B74" w:rsidRPr="008976A3" w:rsidRDefault="00000000" w:rsidP="00BE6B74">
      <w:pPr>
        <w:numPr>
          <w:ilvl w:val="0"/>
          <w:numId w:val="2"/>
        </w:numPr>
        <w:rPr>
          <w:rFonts w:ascii="Arial Narrow" w:hAnsi="Arial Narrow"/>
        </w:rPr>
      </w:pPr>
      <w:hyperlink r:id="rId30" w:tooltip="Rejon jampilski" w:history="1">
        <w:r w:rsidR="00BE6B74" w:rsidRPr="008976A3">
          <w:rPr>
            <w:rStyle w:val="Hipercze"/>
            <w:rFonts w:ascii="Arial Narrow" w:hAnsi="Arial Narrow"/>
          </w:rPr>
          <w:t xml:space="preserve">rejon </w:t>
        </w:r>
        <w:proofErr w:type="spellStart"/>
        <w:r w:rsidR="00BE6B74" w:rsidRPr="008976A3">
          <w:rPr>
            <w:rStyle w:val="Hipercze"/>
            <w:rFonts w:ascii="Arial Narrow" w:hAnsi="Arial Narrow"/>
          </w:rPr>
          <w:t>jampilski</w:t>
        </w:r>
        <w:proofErr w:type="spellEnd"/>
      </w:hyperlink>
      <w:r w:rsidR="00BE6B74" w:rsidRPr="008976A3">
        <w:rPr>
          <w:rFonts w:ascii="Arial Narrow" w:hAnsi="Arial Narrow"/>
        </w:rPr>
        <w:t xml:space="preserve"> (</w:t>
      </w:r>
      <w:proofErr w:type="spellStart"/>
      <w:r>
        <w:fldChar w:fldCharType="begin"/>
      </w:r>
      <w:r>
        <w:instrText>HYPERLINK "http://pl.wikipedia.org/wiki/Jampil" \o "Jampil"</w:instrText>
      </w:r>
      <w:r>
        <w:fldChar w:fldCharType="separate"/>
      </w:r>
      <w:r w:rsidR="00BE6B74" w:rsidRPr="008976A3">
        <w:rPr>
          <w:rStyle w:val="Hipercze"/>
          <w:rFonts w:ascii="Arial Narrow" w:hAnsi="Arial Narrow"/>
        </w:rPr>
        <w:t>Jampil</w:t>
      </w:r>
      <w:proofErr w:type="spellEnd"/>
      <w:r>
        <w:rPr>
          <w:rStyle w:val="Hipercze"/>
          <w:rFonts w:ascii="Arial Narrow" w:hAnsi="Arial Narrow"/>
        </w:rPr>
        <w:fldChar w:fldCharType="end"/>
      </w:r>
      <w:r w:rsidR="00BE6B74" w:rsidRPr="008976A3">
        <w:rPr>
          <w:rFonts w:ascii="Arial Narrow" w:hAnsi="Arial Narrow"/>
        </w:rPr>
        <w:t>)</w:t>
      </w:r>
    </w:p>
    <w:p w14:paraId="6E5E8E0F" w14:textId="77777777" w:rsidR="00BE6B74" w:rsidRDefault="00BE6B74" w:rsidP="00BE6B74">
      <w:pPr>
        <w:rPr>
          <w:rFonts w:ascii="Arial Narrow" w:hAnsi="Arial Narrow"/>
          <w:b/>
          <w:sz w:val="28"/>
          <w:szCs w:val="28"/>
        </w:rPr>
      </w:pPr>
    </w:p>
    <w:p w14:paraId="3C7CC05F" w14:textId="77777777" w:rsidR="00D7529C" w:rsidRDefault="00D7529C" w:rsidP="00BE6B74">
      <w:pPr>
        <w:rPr>
          <w:rFonts w:ascii="Arial Narrow" w:hAnsi="Arial Narrow"/>
          <w:b/>
          <w:sz w:val="28"/>
          <w:szCs w:val="28"/>
        </w:rPr>
      </w:pPr>
    </w:p>
    <w:p w14:paraId="18ECDE25" w14:textId="77777777" w:rsidR="00BE6B74" w:rsidRDefault="00BE6B74" w:rsidP="00BE6B74">
      <w:pPr>
        <w:rPr>
          <w:rFonts w:ascii="Arial Narrow" w:hAnsi="Arial Narrow"/>
          <w:b/>
          <w:sz w:val="28"/>
          <w:szCs w:val="28"/>
        </w:rPr>
      </w:pPr>
      <w:r w:rsidRPr="008976A3">
        <w:rPr>
          <w:rFonts w:ascii="Arial Narrow" w:hAnsi="Arial Narrow"/>
          <w:b/>
          <w:sz w:val="28"/>
          <w:szCs w:val="28"/>
        </w:rPr>
        <w:t>WSPÓŁPRACA Z WOJEWÓDZTWEM LUBUSKIM</w:t>
      </w:r>
    </w:p>
    <w:p w14:paraId="5212FEEB" w14:textId="77777777" w:rsidR="00944A07" w:rsidRDefault="00944A07" w:rsidP="00BE6B74">
      <w:pPr>
        <w:rPr>
          <w:rFonts w:ascii="Arial Narrow" w:hAnsi="Arial Narrow"/>
          <w:b/>
          <w:sz w:val="28"/>
          <w:szCs w:val="28"/>
        </w:rPr>
      </w:pPr>
    </w:p>
    <w:p w14:paraId="3DCA502B" w14:textId="77777777" w:rsidR="00944A07" w:rsidRPr="00DE7894" w:rsidRDefault="00944A07" w:rsidP="00A41CF2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</w:rPr>
        <w:tab/>
      </w:r>
      <w:r w:rsidRPr="008976A3">
        <w:rPr>
          <w:rFonts w:ascii="Arial Narrow" w:hAnsi="Arial Narrow"/>
        </w:rPr>
        <w:t xml:space="preserve">Umowa partnerska </w:t>
      </w:r>
      <w:r>
        <w:rPr>
          <w:rFonts w:ascii="Arial Narrow" w:hAnsi="Arial Narrow"/>
        </w:rPr>
        <w:t>po</w:t>
      </w:r>
      <w:r w:rsidRPr="008976A3">
        <w:rPr>
          <w:rFonts w:ascii="Arial Narrow" w:hAnsi="Arial Narrow"/>
        </w:rPr>
        <w:t>między</w:t>
      </w:r>
      <w:r w:rsidRPr="00DE789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Województwem Lubuskim a</w:t>
      </w:r>
      <w:r w:rsidRPr="008976A3">
        <w:rPr>
          <w:rFonts w:ascii="Arial Narrow" w:hAnsi="Arial Narrow"/>
        </w:rPr>
        <w:t xml:space="preserve"> Obwodem </w:t>
      </w:r>
      <w:proofErr w:type="spellStart"/>
      <w:r w:rsidRPr="008976A3">
        <w:rPr>
          <w:rFonts w:ascii="Arial Narrow" w:hAnsi="Arial Narrow"/>
        </w:rPr>
        <w:t>Sumskim</w:t>
      </w:r>
      <w:proofErr w:type="spellEnd"/>
      <w:r w:rsidRPr="008976A3">
        <w:rPr>
          <w:rFonts w:ascii="Arial Narrow" w:hAnsi="Arial Narrow"/>
        </w:rPr>
        <w:t xml:space="preserve"> na U</w:t>
      </w:r>
      <w:r>
        <w:rPr>
          <w:rFonts w:ascii="Arial Narrow" w:hAnsi="Arial Narrow"/>
        </w:rPr>
        <w:t>krainie</w:t>
      </w:r>
      <w:r w:rsidRPr="008976A3">
        <w:rPr>
          <w:rFonts w:ascii="Arial Narrow" w:hAnsi="Arial Narrow"/>
        </w:rPr>
        <w:t xml:space="preserve"> zosta</w:t>
      </w:r>
      <w:r>
        <w:rPr>
          <w:rFonts w:ascii="Arial Narrow" w:hAnsi="Arial Narrow"/>
        </w:rPr>
        <w:t xml:space="preserve">ła </w:t>
      </w:r>
      <w:r w:rsidRPr="008976A3">
        <w:rPr>
          <w:rFonts w:ascii="Arial Narrow" w:hAnsi="Arial Narrow"/>
        </w:rPr>
        <w:t>zawarta</w:t>
      </w:r>
      <w:r>
        <w:rPr>
          <w:rFonts w:ascii="Arial Narrow" w:hAnsi="Arial Narrow"/>
        </w:rPr>
        <w:t xml:space="preserve"> w dniu 7 grudnia 2007 r. w Żaganiu </w:t>
      </w:r>
      <w:r w:rsidRPr="008976A3">
        <w:rPr>
          <w:rFonts w:ascii="Arial Narrow" w:hAnsi="Arial Narrow"/>
        </w:rPr>
        <w:t xml:space="preserve">podczas XXXI Posiedzenia Komitetu </w:t>
      </w:r>
      <w:r>
        <w:rPr>
          <w:rFonts w:ascii="Arial Narrow" w:hAnsi="Arial Narrow"/>
        </w:rPr>
        <w:br/>
      </w:r>
      <w:r w:rsidRPr="008976A3">
        <w:rPr>
          <w:rFonts w:ascii="Arial Narrow" w:hAnsi="Arial Narrow"/>
        </w:rPr>
        <w:t>ds. Współpracy Międzyregionalnej, działającego w ramach polsko-Niemieckiej Komisji Międzynarodowej ds. Współpracy Regionalnej i Przygranicznej</w:t>
      </w:r>
      <w:r>
        <w:rPr>
          <w:rFonts w:ascii="Arial Narrow" w:hAnsi="Arial Narrow"/>
        </w:rPr>
        <w:t>.</w:t>
      </w:r>
    </w:p>
    <w:p w14:paraId="15725073" w14:textId="77777777" w:rsidR="00944A07" w:rsidRPr="00FE55E3" w:rsidRDefault="00944A07" w:rsidP="00A41CF2">
      <w:pPr>
        <w:ind w:firstLine="708"/>
        <w:jc w:val="both"/>
        <w:rPr>
          <w:rFonts w:ascii="Arial Narrow" w:hAnsi="Arial Narrow"/>
        </w:rPr>
      </w:pPr>
      <w:r w:rsidRPr="00D011CD">
        <w:rPr>
          <w:rFonts w:ascii="Arial Narrow" w:hAnsi="Arial Narrow"/>
          <w:b/>
        </w:rPr>
        <w:lastRenderedPageBreak/>
        <w:t>W dniach 9 - 12 grudnia 2007 r.,</w:t>
      </w:r>
      <w:r>
        <w:rPr>
          <w:rFonts w:ascii="Arial Narrow" w:hAnsi="Arial Narrow"/>
        </w:rPr>
        <w:t xml:space="preserve"> z</w:t>
      </w:r>
      <w:r w:rsidRPr="00547FCB">
        <w:rPr>
          <w:rFonts w:ascii="Arial Narrow" w:hAnsi="Arial Narrow"/>
        </w:rPr>
        <w:t>araz po podpisaniu Umowy</w:t>
      </w:r>
      <w:r>
        <w:rPr>
          <w:rFonts w:ascii="Arial Narrow" w:hAnsi="Arial Narrow"/>
        </w:rPr>
        <w:t>,</w:t>
      </w:r>
      <w:r w:rsidRPr="00547FCB">
        <w:rPr>
          <w:rFonts w:ascii="Arial Narrow" w:hAnsi="Arial Narrow"/>
        </w:rPr>
        <w:t xml:space="preserve"> Województwo</w:t>
      </w:r>
      <w:r w:rsidRPr="00FE55E3">
        <w:rPr>
          <w:rFonts w:ascii="Arial Narrow" w:hAnsi="Arial Narrow"/>
        </w:rPr>
        <w:t xml:space="preserve"> Lubuskie odwiedziła 5-osobowa delegacja prz</w:t>
      </w:r>
      <w:r>
        <w:rPr>
          <w:rFonts w:ascii="Arial Narrow" w:hAnsi="Arial Narrow"/>
        </w:rPr>
        <w:t>edstawicieli z Obwodu Sumskiego</w:t>
      </w:r>
      <w:r w:rsidRPr="00FE55E3">
        <w:rPr>
          <w:rFonts w:ascii="Arial Narrow" w:hAnsi="Arial Narrow"/>
        </w:rPr>
        <w:t xml:space="preserve"> w ramach projektu pn.: „Stworzenie sieci współpracy pomiędzy polskimi i ukraińskimi regionami na przykładzie Obwodu Sumskiego (Ukraina) i Województwa Lubuskiego (Polska)”, przygotowanego przez Instytut kierowany przez prof. Olega </w:t>
      </w:r>
      <w:proofErr w:type="spellStart"/>
      <w:r w:rsidRPr="00FE55E3">
        <w:rPr>
          <w:rFonts w:ascii="Arial Narrow" w:hAnsi="Arial Narrow"/>
        </w:rPr>
        <w:t>Soskina</w:t>
      </w:r>
      <w:proofErr w:type="spellEnd"/>
      <w:r w:rsidRPr="00FE55E3">
        <w:rPr>
          <w:rFonts w:ascii="Arial Narrow" w:hAnsi="Arial Narrow"/>
        </w:rPr>
        <w:t xml:space="preserve">. Gośćmi z Ukrainy byli: Prof. Oleg </w:t>
      </w:r>
      <w:proofErr w:type="spellStart"/>
      <w:r w:rsidRPr="00FE55E3">
        <w:rPr>
          <w:rFonts w:ascii="Arial Narrow" w:hAnsi="Arial Narrow"/>
        </w:rPr>
        <w:t>Soskin</w:t>
      </w:r>
      <w:proofErr w:type="spellEnd"/>
      <w:r w:rsidRPr="00FE55E3">
        <w:rPr>
          <w:rFonts w:ascii="Arial Narrow" w:hAnsi="Arial Narrow"/>
        </w:rPr>
        <w:t xml:space="preserve"> - Dyrektor Instytutu Transformacji Społeczeństwa w Kijowie, Jurij </w:t>
      </w:r>
      <w:proofErr w:type="spellStart"/>
      <w:r w:rsidRPr="00FE55E3">
        <w:rPr>
          <w:rFonts w:ascii="Arial Narrow" w:hAnsi="Arial Narrow"/>
        </w:rPr>
        <w:t>Bowa</w:t>
      </w:r>
      <w:proofErr w:type="spellEnd"/>
      <w:r w:rsidRPr="00FE55E3">
        <w:rPr>
          <w:rFonts w:ascii="Arial Narrow" w:hAnsi="Arial Narrow"/>
        </w:rPr>
        <w:t xml:space="preserve"> - Mer Miasta </w:t>
      </w:r>
      <w:proofErr w:type="spellStart"/>
      <w:r w:rsidRPr="00FE55E3">
        <w:rPr>
          <w:rFonts w:ascii="Arial Narrow" w:hAnsi="Arial Narrow"/>
        </w:rPr>
        <w:t>Trostianiec</w:t>
      </w:r>
      <w:proofErr w:type="spellEnd"/>
      <w:r w:rsidRPr="00FE55E3">
        <w:rPr>
          <w:rFonts w:ascii="Arial Narrow" w:hAnsi="Arial Narrow"/>
        </w:rPr>
        <w:t xml:space="preserve">, , Wladimir </w:t>
      </w:r>
      <w:proofErr w:type="spellStart"/>
      <w:r w:rsidRPr="00FE55E3">
        <w:rPr>
          <w:rFonts w:ascii="Arial Narrow" w:hAnsi="Arial Narrow"/>
        </w:rPr>
        <w:t>Blinow</w:t>
      </w:r>
      <w:proofErr w:type="spellEnd"/>
      <w:r w:rsidRPr="00FE55E3">
        <w:rPr>
          <w:rFonts w:ascii="Arial Narrow" w:hAnsi="Arial Narrow"/>
        </w:rPr>
        <w:t xml:space="preserve"> - Zastępca Mera Miasta Szostka, Sergiej Dwornik - Przewodniczący Rady Rejonu Białopolskiego oraz Walentyna Popowicz - Sekretarz Rady Miasta </w:t>
      </w:r>
      <w:proofErr w:type="spellStart"/>
      <w:r w:rsidRPr="00FE55E3">
        <w:rPr>
          <w:rFonts w:ascii="Arial Narrow" w:hAnsi="Arial Narrow"/>
        </w:rPr>
        <w:t>Ochtyrka</w:t>
      </w:r>
      <w:proofErr w:type="spellEnd"/>
      <w:r w:rsidRPr="00FE55E3">
        <w:rPr>
          <w:rFonts w:ascii="Arial Narrow" w:hAnsi="Arial Narrow"/>
        </w:rPr>
        <w:t>. W trakcie wizyty partnerzy ukraińscy zapoznali się ze strukturą regionu, potencjałem gospodarczym i inwestycyjnym województwa, jak również nawiązali bezpośrednie kontakty z przedstawicielami miast zainteresowanych nawiązaniem współpracy.</w:t>
      </w:r>
    </w:p>
    <w:p w14:paraId="5D85028C" w14:textId="77777777" w:rsidR="00944A07" w:rsidRPr="00FE55E3" w:rsidRDefault="00944A07" w:rsidP="00A41CF2">
      <w:pPr>
        <w:ind w:firstLine="708"/>
        <w:jc w:val="both"/>
        <w:rPr>
          <w:rFonts w:ascii="Arial Narrow" w:hAnsi="Arial Narrow"/>
        </w:rPr>
      </w:pPr>
      <w:r w:rsidRPr="001D57F2">
        <w:rPr>
          <w:rFonts w:ascii="Arial Narrow" w:hAnsi="Arial Narrow"/>
          <w:b/>
        </w:rPr>
        <w:t>W kwietniu 2008 r.</w:t>
      </w:r>
      <w:r w:rsidRPr="006C6760">
        <w:rPr>
          <w:rFonts w:ascii="Arial Narrow" w:hAnsi="Arial Narrow"/>
        </w:rPr>
        <w:t xml:space="preserve"> do województwa</w:t>
      </w:r>
      <w:r w:rsidRPr="00FE55E3">
        <w:rPr>
          <w:rFonts w:ascii="Arial Narrow" w:hAnsi="Arial Narrow"/>
        </w:rPr>
        <w:t xml:space="preserve"> lubuskiego przybyła grupa studyjna, składająca się </w:t>
      </w:r>
      <w:r w:rsidRPr="00FE55E3">
        <w:rPr>
          <w:rFonts w:ascii="Arial Narrow" w:hAnsi="Arial Narrow"/>
        </w:rPr>
        <w:br/>
        <w:t>z przedstawicieli władz lokalnych Obwodu Sumsk</w:t>
      </w:r>
      <w:r>
        <w:rPr>
          <w:rFonts w:ascii="Arial Narrow" w:hAnsi="Arial Narrow"/>
        </w:rPr>
        <w:t>iego. Celem wizyty było zdobycie</w:t>
      </w:r>
      <w:r w:rsidRPr="00FE55E3">
        <w:rPr>
          <w:rFonts w:ascii="Arial Narrow" w:hAnsi="Arial Narrow"/>
        </w:rPr>
        <w:t xml:space="preserve"> wiedzy w zakresie aplikowan</w:t>
      </w:r>
      <w:r>
        <w:rPr>
          <w:rFonts w:ascii="Arial Narrow" w:hAnsi="Arial Narrow"/>
        </w:rPr>
        <w:t xml:space="preserve">ia o środki unijne, </w:t>
      </w:r>
      <w:r w:rsidRPr="00FE55E3">
        <w:rPr>
          <w:rFonts w:ascii="Arial Narrow" w:hAnsi="Arial Narrow"/>
        </w:rPr>
        <w:t xml:space="preserve">prezentacja </w:t>
      </w:r>
      <w:r w:rsidRPr="009B431E">
        <w:rPr>
          <w:rFonts w:ascii="Arial Narrow" w:hAnsi="Arial Narrow"/>
        </w:rPr>
        <w:t>efektów wsparcia środkami UE</w:t>
      </w:r>
      <w:r w:rsidRPr="00FE55E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oraz </w:t>
      </w:r>
      <w:r w:rsidRPr="00FE55E3">
        <w:rPr>
          <w:rFonts w:ascii="Arial Narrow" w:hAnsi="Arial Narrow"/>
        </w:rPr>
        <w:t>dotychczasowych doświadczeń województwa lubuskiego w tym zakresie</w:t>
      </w:r>
      <w:r w:rsidRPr="009B431E">
        <w:rPr>
          <w:rFonts w:ascii="Arial Narrow" w:hAnsi="Arial Narrow"/>
        </w:rPr>
        <w:t>.</w:t>
      </w:r>
      <w:r w:rsidRPr="00FE55E3">
        <w:rPr>
          <w:rFonts w:ascii="Arial Narrow" w:hAnsi="Arial Narrow"/>
        </w:rPr>
        <w:t xml:space="preserve"> Ponadto w trakcie spotkań warsztatowych </w:t>
      </w:r>
      <w:r>
        <w:rPr>
          <w:rFonts w:ascii="Arial Narrow" w:hAnsi="Arial Narrow"/>
        </w:rPr>
        <w:br/>
      </w:r>
      <w:r w:rsidRPr="00FE55E3">
        <w:rPr>
          <w:rFonts w:ascii="Arial Narrow" w:hAnsi="Arial Narrow"/>
        </w:rPr>
        <w:t xml:space="preserve">w Urzędzie Marszałkowskim Województwa Lubuskiego oraz w wybranych miastach i powiatach naszego województwa goście ukraińscy zapoznali się z praktycznymi doświadczeniami w realizacji zadań publicznych realizowanych przez polskie samorządy lokalne i samorząd województwa, </w:t>
      </w:r>
      <w:r>
        <w:rPr>
          <w:rFonts w:ascii="Arial Narrow" w:hAnsi="Arial Narrow"/>
        </w:rPr>
        <w:br/>
      </w:r>
      <w:r w:rsidRPr="00FE55E3">
        <w:rPr>
          <w:rFonts w:ascii="Arial Narrow" w:hAnsi="Arial Narrow"/>
        </w:rPr>
        <w:t xml:space="preserve">w szczególności w zakresie wspierania przedsiębiorczości, edukacji, ochrony zdrowia i opieki społecznej. </w:t>
      </w:r>
    </w:p>
    <w:p w14:paraId="52BFAC98" w14:textId="77777777" w:rsidR="00944A07" w:rsidRDefault="00944A07" w:rsidP="00A41CF2">
      <w:pPr>
        <w:ind w:firstLine="708"/>
        <w:jc w:val="both"/>
        <w:rPr>
          <w:rFonts w:ascii="Arial Narrow" w:hAnsi="Arial Narrow"/>
        </w:rPr>
      </w:pPr>
      <w:r w:rsidRPr="00FE55E3">
        <w:rPr>
          <w:rFonts w:ascii="Arial Narrow" w:hAnsi="Arial Narrow"/>
        </w:rPr>
        <w:t xml:space="preserve">Efektem obu wspomnianych wizyt było przygotowanie przez Urząd Marszałkowski Województwa Lubuskiego projektu pn.: „Tak daleko i tak blisko – lubuska szkoła liderów polsko - ukraińskiej współpracy”, w ramach programu Polskiej Pomocy Zagranicznej 2008. Celem projektu było wsparcie rozwoju samorządności lokalnej w naszym regionie partnerskim – Obwodzie </w:t>
      </w:r>
      <w:proofErr w:type="spellStart"/>
      <w:r w:rsidRPr="00FE55E3">
        <w:rPr>
          <w:rFonts w:ascii="Arial Narrow" w:hAnsi="Arial Narrow"/>
        </w:rPr>
        <w:t>Sumskim</w:t>
      </w:r>
      <w:proofErr w:type="spellEnd"/>
      <w:r w:rsidRPr="00FE55E3">
        <w:rPr>
          <w:rFonts w:ascii="Arial Narrow" w:hAnsi="Arial Narrow"/>
        </w:rPr>
        <w:t>, poprzez transfer 17- letnich doświadczeń samorządowych w Polsce, w szczególności w zakresie funkcjonowania samorządu terytorialnego w ramach Europejskiej Polityki Sąsiedztwa.</w:t>
      </w:r>
    </w:p>
    <w:p w14:paraId="1E4D271A" w14:textId="77777777" w:rsidR="00944A07" w:rsidRPr="00FE55E3" w:rsidRDefault="00944A07" w:rsidP="00A41CF2">
      <w:pPr>
        <w:ind w:firstLine="708"/>
        <w:jc w:val="both"/>
        <w:rPr>
          <w:rFonts w:ascii="Arial Narrow" w:hAnsi="Arial Narrow"/>
        </w:rPr>
      </w:pPr>
      <w:r w:rsidRPr="00D011CD">
        <w:rPr>
          <w:rFonts w:ascii="Arial Narrow" w:hAnsi="Arial Narrow"/>
          <w:b/>
        </w:rPr>
        <w:t>W dniach 8 – 10 grudnia 2008 r.</w:t>
      </w:r>
      <w:r w:rsidRPr="006C6760">
        <w:rPr>
          <w:rFonts w:ascii="Arial Narrow" w:hAnsi="Arial Narrow"/>
        </w:rPr>
        <w:t xml:space="preserve"> delegacji</w:t>
      </w:r>
      <w:r w:rsidRPr="008976A3">
        <w:rPr>
          <w:rFonts w:ascii="Arial Narrow" w:hAnsi="Arial Narrow"/>
        </w:rPr>
        <w:t xml:space="preserve"> z Obwodu Sumskiego </w:t>
      </w:r>
      <w:r>
        <w:rPr>
          <w:rFonts w:ascii="Arial Narrow" w:hAnsi="Arial Narrow"/>
        </w:rPr>
        <w:t xml:space="preserve">gościła w </w:t>
      </w:r>
      <w:proofErr w:type="spellStart"/>
      <w:r>
        <w:rPr>
          <w:rFonts w:ascii="Arial Narrow" w:hAnsi="Arial Narrow"/>
        </w:rPr>
        <w:t>Lubuskiem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br/>
      </w:r>
      <w:r w:rsidRPr="008976A3">
        <w:rPr>
          <w:rFonts w:ascii="Arial Narrow" w:hAnsi="Arial Narrow"/>
        </w:rPr>
        <w:t>w ramach projektu „Przygotowanie menedżerów międzynarodowych projektów dla miejskich władz: wykorzystanie polskiego doświadczenia na Ukrainie”. Wizyta była doskonałą okazją do nawiązania kontaktów z przedstawicielami władz</w:t>
      </w:r>
      <w:r>
        <w:rPr>
          <w:rFonts w:ascii="Arial Narrow" w:hAnsi="Arial Narrow"/>
        </w:rPr>
        <w:t xml:space="preserve"> samorządowych Obwodu Sumskiego,</w:t>
      </w:r>
      <w:r w:rsidRPr="008976A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 w przyszłości mogłoby</w:t>
      </w:r>
      <w:r w:rsidRPr="008976A3">
        <w:rPr>
          <w:rFonts w:ascii="Arial Narrow" w:hAnsi="Arial Narrow"/>
        </w:rPr>
        <w:t xml:space="preserve"> zaowocować zawarciem porozumień. </w:t>
      </w:r>
    </w:p>
    <w:p w14:paraId="10E1C8CB" w14:textId="77777777" w:rsidR="00944A07" w:rsidRPr="00FE55E3" w:rsidRDefault="00944A07" w:rsidP="00A41CF2">
      <w:pPr>
        <w:jc w:val="both"/>
        <w:rPr>
          <w:rFonts w:ascii="Arial Narrow" w:hAnsi="Arial Narrow" w:cs="Tahoma"/>
        </w:rPr>
      </w:pPr>
      <w:r w:rsidRPr="00FE55E3">
        <w:rPr>
          <w:rFonts w:ascii="Arial Narrow" w:hAnsi="Arial Narrow" w:cs="Tahoma"/>
        </w:rPr>
        <w:tab/>
      </w:r>
      <w:r w:rsidRPr="00D011CD">
        <w:rPr>
          <w:rFonts w:ascii="Arial Narrow" w:hAnsi="Arial Narrow" w:cs="Tahoma"/>
          <w:b/>
        </w:rPr>
        <w:t>W sierpniu 2009 r.</w:t>
      </w:r>
      <w:r w:rsidRPr="006C6760">
        <w:rPr>
          <w:rFonts w:ascii="Arial Narrow" w:hAnsi="Arial Narrow" w:cs="Tahoma"/>
        </w:rPr>
        <w:t xml:space="preserve"> w Urzędzie</w:t>
      </w:r>
      <w:r w:rsidRPr="00FE55E3">
        <w:rPr>
          <w:rFonts w:ascii="Arial Narrow" w:hAnsi="Arial Narrow" w:cs="Tahoma"/>
        </w:rPr>
        <w:t xml:space="preserve"> Marszałkowskim Województwa Lubuskiego Pani Maria Bogacz – kierownik Wydziału kontroli </w:t>
      </w:r>
      <w:proofErr w:type="spellStart"/>
      <w:r w:rsidRPr="00FE55E3">
        <w:rPr>
          <w:rFonts w:ascii="Arial Narrow" w:hAnsi="Arial Narrow" w:cs="Tahoma"/>
        </w:rPr>
        <w:t>Sumskiej</w:t>
      </w:r>
      <w:proofErr w:type="spellEnd"/>
      <w:r w:rsidRPr="00FE55E3">
        <w:rPr>
          <w:rFonts w:ascii="Arial Narrow" w:hAnsi="Arial Narrow" w:cs="Tahoma"/>
        </w:rPr>
        <w:t xml:space="preserve"> Administracji Pań</w:t>
      </w:r>
      <w:r>
        <w:rPr>
          <w:rFonts w:ascii="Arial Narrow" w:hAnsi="Arial Narrow" w:cs="Tahoma"/>
        </w:rPr>
        <w:t>stwowej odbyła staż w Wydziale K</w:t>
      </w:r>
      <w:r w:rsidRPr="00FE55E3">
        <w:rPr>
          <w:rFonts w:ascii="Arial Narrow" w:hAnsi="Arial Narrow" w:cs="Tahoma"/>
        </w:rPr>
        <w:t>ontr</w:t>
      </w:r>
      <w:r>
        <w:rPr>
          <w:rFonts w:ascii="Arial Narrow" w:hAnsi="Arial Narrow" w:cs="Tahoma"/>
        </w:rPr>
        <w:t>oli Departamentu Organizacyjno-</w:t>
      </w:r>
      <w:r w:rsidRPr="00FE55E3">
        <w:rPr>
          <w:rFonts w:ascii="Arial Narrow" w:hAnsi="Arial Narrow" w:cs="Tahoma"/>
        </w:rPr>
        <w:t xml:space="preserve">Prawnego, a także spotkała się  z przedstawicielami Wydziału Edukacji </w:t>
      </w:r>
      <w:r w:rsidRPr="00FE55E3">
        <w:rPr>
          <w:rFonts w:ascii="Arial Narrow" w:hAnsi="Arial Narrow" w:cs="Tahoma"/>
        </w:rPr>
        <w:br/>
        <w:t>w Departamencie Edukacji, Kultury ,  Sportu i Turystyki.</w:t>
      </w:r>
    </w:p>
    <w:p w14:paraId="40E0DE00" w14:textId="24BFD5F5" w:rsidR="00944A07" w:rsidRPr="00FE55E3" w:rsidRDefault="00944A07" w:rsidP="00A41CF2">
      <w:pPr>
        <w:jc w:val="both"/>
        <w:rPr>
          <w:rFonts w:ascii="Arial Narrow" w:hAnsi="Arial Narrow" w:cs="Arial"/>
        </w:rPr>
      </w:pPr>
      <w:r w:rsidRPr="00FE55E3">
        <w:rPr>
          <w:rFonts w:ascii="Arial Narrow" w:hAnsi="Arial Narrow" w:cs="Arial"/>
          <w:b/>
        </w:rPr>
        <w:tab/>
      </w:r>
      <w:r w:rsidRPr="00D011CD">
        <w:rPr>
          <w:rFonts w:ascii="Arial Narrow" w:hAnsi="Arial Narrow" w:cs="Arial"/>
          <w:b/>
        </w:rPr>
        <w:t>W dniach 13-15 kwietnia 2011 r.</w:t>
      </w:r>
      <w:r w:rsidRPr="00FE55E3">
        <w:rPr>
          <w:rFonts w:ascii="Arial Narrow" w:hAnsi="Arial Narrow" w:cs="Arial"/>
        </w:rPr>
        <w:t xml:space="preserve"> delegacja lubuska spotkała się z przedstawicielami </w:t>
      </w:r>
      <w:proofErr w:type="spellStart"/>
      <w:r w:rsidRPr="00FE55E3">
        <w:rPr>
          <w:rFonts w:ascii="Arial Narrow" w:hAnsi="Arial Narrow" w:cs="Arial"/>
        </w:rPr>
        <w:t>Sumskiej</w:t>
      </w:r>
      <w:proofErr w:type="spellEnd"/>
      <w:r w:rsidRPr="00FE55E3">
        <w:rPr>
          <w:rFonts w:ascii="Arial Narrow" w:hAnsi="Arial Narrow" w:cs="Arial"/>
        </w:rPr>
        <w:t xml:space="preserve"> Obwodowej Rady oraz </w:t>
      </w:r>
      <w:proofErr w:type="spellStart"/>
      <w:r w:rsidRPr="00FE55E3">
        <w:rPr>
          <w:rFonts w:ascii="Arial Narrow" w:hAnsi="Arial Narrow" w:cs="Arial"/>
        </w:rPr>
        <w:t>Sumskiej</w:t>
      </w:r>
      <w:proofErr w:type="spellEnd"/>
      <w:r w:rsidRPr="00FE55E3">
        <w:rPr>
          <w:rFonts w:ascii="Arial Narrow" w:hAnsi="Arial Narrow" w:cs="Arial"/>
        </w:rPr>
        <w:t xml:space="preserve"> Obwodowej Administracji. W trakcie spotkania omówiono dotychczasowe rezultaty współpracy, które zostały osiągnięte w ramach podpisanej w 2007 r. umowy partnerskiej. Delegacja miała możliwość spotkania z przedstawicielami władz </w:t>
      </w:r>
      <w:proofErr w:type="spellStart"/>
      <w:r w:rsidRPr="00FE55E3">
        <w:rPr>
          <w:rFonts w:ascii="Arial Narrow" w:hAnsi="Arial Narrow" w:cs="Arial"/>
        </w:rPr>
        <w:t>sumskich</w:t>
      </w:r>
      <w:proofErr w:type="spellEnd"/>
      <w:r w:rsidRPr="00FE55E3">
        <w:rPr>
          <w:rFonts w:ascii="Arial Narrow" w:hAnsi="Arial Narrow" w:cs="Arial"/>
        </w:rPr>
        <w:t xml:space="preserve"> uczelni wyższych, m.in. Akademii Bankowości, Akademii Rolniczej oraz Państwowego Sumskiego Uniwersytetu. Podczas tych spotkań przedstawione zostały propozycje współpracy z lubuskimi szkołami wyższymi. Ponadto </w:t>
      </w:r>
      <w:r w:rsidR="003E28D1">
        <w:rPr>
          <w:rFonts w:ascii="Arial Narrow" w:hAnsi="Arial Narrow" w:cs="Arial"/>
        </w:rPr>
        <w:br/>
      </w:r>
      <w:r w:rsidRPr="00FE55E3">
        <w:rPr>
          <w:rFonts w:ascii="Arial Narrow" w:hAnsi="Arial Narrow" w:cs="Arial"/>
        </w:rPr>
        <w:t>w Bibliotece Akademii Bankowości zostało otwarte Centrum Kultury Polskiej. Członkowie delegacji spotkali się także z władzami obwodu, przedstawicielami oświaty oraz</w:t>
      </w:r>
      <w:r>
        <w:rPr>
          <w:rFonts w:ascii="Arial Narrow" w:hAnsi="Arial Narrow" w:cs="Arial"/>
        </w:rPr>
        <w:t xml:space="preserve"> </w:t>
      </w:r>
      <w:r w:rsidRPr="00FE55E3">
        <w:rPr>
          <w:rFonts w:ascii="Arial Narrow" w:hAnsi="Arial Narrow" w:cs="Arial"/>
        </w:rPr>
        <w:t xml:space="preserve">miejscowymi przedsiębiorcami </w:t>
      </w:r>
      <w:r w:rsidR="003E28D1">
        <w:rPr>
          <w:rFonts w:ascii="Arial Narrow" w:hAnsi="Arial Narrow" w:cs="Arial"/>
        </w:rPr>
        <w:br/>
      </w:r>
      <w:r w:rsidRPr="00FE55E3">
        <w:rPr>
          <w:rFonts w:ascii="Arial Narrow" w:hAnsi="Arial Narrow" w:cs="Arial"/>
        </w:rPr>
        <w:t>na konferencji prasowej. Jej tematyka była związana z rozwojem</w:t>
      </w:r>
      <w:r>
        <w:rPr>
          <w:rFonts w:ascii="Arial Narrow" w:hAnsi="Arial Narrow" w:cs="Arial"/>
        </w:rPr>
        <w:t xml:space="preserve"> </w:t>
      </w:r>
      <w:r w:rsidRPr="00FE55E3">
        <w:rPr>
          <w:rFonts w:ascii="Arial Narrow" w:hAnsi="Arial Narrow" w:cs="Arial"/>
        </w:rPr>
        <w:t xml:space="preserve">samorządu lokalnego w Polsce. </w:t>
      </w:r>
      <w:r w:rsidR="003E28D1">
        <w:rPr>
          <w:rFonts w:ascii="Arial Narrow" w:hAnsi="Arial Narrow" w:cs="Arial"/>
        </w:rPr>
        <w:br/>
      </w:r>
      <w:r w:rsidRPr="00FE55E3">
        <w:rPr>
          <w:rFonts w:ascii="Arial Narrow" w:hAnsi="Arial Narrow" w:cs="Arial"/>
        </w:rPr>
        <w:t xml:space="preserve">Strona ukraińska była niezwykle zainteresowana procesem integracji z Unią Europejską. </w:t>
      </w:r>
      <w:r w:rsidR="003E28D1">
        <w:rPr>
          <w:rFonts w:ascii="Arial Narrow" w:hAnsi="Arial Narrow" w:cs="Arial"/>
        </w:rPr>
        <w:br/>
      </w:r>
      <w:r w:rsidRPr="00FE55E3">
        <w:rPr>
          <w:rFonts w:ascii="Arial Narrow" w:hAnsi="Arial Narrow" w:cs="Arial"/>
        </w:rPr>
        <w:t xml:space="preserve">Często poruszano temat polskich doświadczeń w tym zakresie. Uwagę zwracano nie tylko na szanse </w:t>
      </w:r>
      <w:r w:rsidR="003E28D1">
        <w:rPr>
          <w:rFonts w:ascii="Arial Narrow" w:hAnsi="Arial Narrow" w:cs="Arial"/>
        </w:rPr>
        <w:br/>
      </w:r>
      <w:r w:rsidRPr="00FE55E3">
        <w:rPr>
          <w:rFonts w:ascii="Arial Narrow" w:hAnsi="Arial Narrow" w:cs="Arial"/>
        </w:rPr>
        <w:t xml:space="preserve">dla ukraińskiej gospodarki i korzyści płynące z integracji, ale również na zagrożenia. Przedstawiciele władz obwodu </w:t>
      </w:r>
      <w:proofErr w:type="spellStart"/>
      <w:r w:rsidRPr="00FE55E3">
        <w:rPr>
          <w:rFonts w:ascii="Arial Narrow" w:hAnsi="Arial Narrow" w:cs="Arial"/>
        </w:rPr>
        <w:t>sumskiego</w:t>
      </w:r>
      <w:proofErr w:type="spellEnd"/>
      <w:r w:rsidRPr="00FE55E3">
        <w:rPr>
          <w:rFonts w:ascii="Arial Narrow" w:hAnsi="Arial Narrow" w:cs="Arial"/>
        </w:rPr>
        <w:t xml:space="preserve"> wyrazili zainteresowanie wykorzystaniem lubuskich doświadczeń w procesie integracji europejskiej. Lubuska delegacja miała także możliwość zapoznania się z ekonomicznym </w:t>
      </w:r>
      <w:r w:rsidR="003E28D1">
        <w:rPr>
          <w:rFonts w:ascii="Arial Narrow" w:hAnsi="Arial Narrow" w:cs="Arial"/>
        </w:rPr>
        <w:br/>
      </w:r>
      <w:r w:rsidRPr="00FE55E3">
        <w:rPr>
          <w:rFonts w:ascii="Arial Narrow" w:hAnsi="Arial Narrow" w:cs="Arial"/>
        </w:rPr>
        <w:t>i inwestycyjnym potencjałem Obwodu Sumskiego, a także spotkać się z mniejszością polską w Sumach.</w:t>
      </w:r>
    </w:p>
    <w:p w14:paraId="0DB18011" w14:textId="77777777" w:rsidR="00944A07" w:rsidRPr="00FE55E3" w:rsidRDefault="00944A07" w:rsidP="00A41CF2">
      <w:pPr>
        <w:jc w:val="both"/>
        <w:rPr>
          <w:rFonts w:ascii="Arial Narrow" w:hAnsi="Arial Narrow"/>
        </w:rPr>
      </w:pPr>
      <w:r w:rsidRPr="00FE55E3">
        <w:rPr>
          <w:rFonts w:ascii="Arial Narrow" w:hAnsi="Arial Narrow"/>
        </w:rPr>
        <w:tab/>
      </w:r>
      <w:r w:rsidRPr="00D011CD">
        <w:rPr>
          <w:rFonts w:ascii="Arial Narrow" w:hAnsi="Arial Narrow"/>
          <w:b/>
        </w:rPr>
        <w:t>W dniach 24-27 kwietnia 2012 r.</w:t>
      </w:r>
      <w:r w:rsidRPr="00FE55E3">
        <w:rPr>
          <w:rFonts w:ascii="Arial Narrow" w:hAnsi="Arial Narrow"/>
        </w:rPr>
        <w:t xml:space="preserve"> delegacja </w:t>
      </w:r>
      <w:proofErr w:type="spellStart"/>
      <w:r w:rsidRPr="00FE55E3">
        <w:rPr>
          <w:rFonts w:ascii="Arial Narrow" w:hAnsi="Arial Narrow"/>
        </w:rPr>
        <w:t>sumska</w:t>
      </w:r>
      <w:proofErr w:type="spellEnd"/>
      <w:r w:rsidRPr="00FE55E3">
        <w:rPr>
          <w:rFonts w:ascii="Arial Narrow" w:hAnsi="Arial Narrow"/>
        </w:rPr>
        <w:t xml:space="preserve"> na czele z Przewodniczącym </w:t>
      </w:r>
      <w:proofErr w:type="spellStart"/>
      <w:r w:rsidRPr="00FE55E3">
        <w:rPr>
          <w:rFonts w:ascii="Arial Narrow" w:hAnsi="Arial Narrow"/>
        </w:rPr>
        <w:t>Sumskiej</w:t>
      </w:r>
      <w:proofErr w:type="spellEnd"/>
      <w:r w:rsidRPr="00FE55E3">
        <w:rPr>
          <w:rFonts w:ascii="Arial Narrow" w:hAnsi="Arial Narrow"/>
        </w:rPr>
        <w:t xml:space="preserve"> Obwodowej Rady, </w:t>
      </w:r>
      <w:proofErr w:type="spellStart"/>
      <w:r w:rsidRPr="00FE55E3">
        <w:rPr>
          <w:rFonts w:ascii="Arial Narrow" w:hAnsi="Arial Narrow"/>
        </w:rPr>
        <w:t>Genadijem</w:t>
      </w:r>
      <w:proofErr w:type="spellEnd"/>
      <w:r w:rsidRPr="00FE55E3">
        <w:rPr>
          <w:rFonts w:ascii="Arial Narrow" w:hAnsi="Arial Narrow"/>
        </w:rPr>
        <w:t xml:space="preserve"> </w:t>
      </w:r>
      <w:proofErr w:type="spellStart"/>
      <w:r w:rsidRPr="00FE55E3">
        <w:rPr>
          <w:rFonts w:ascii="Arial Narrow" w:hAnsi="Arial Narrow"/>
        </w:rPr>
        <w:t>Wolodymorowiczem</w:t>
      </w:r>
      <w:proofErr w:type="spellEnd"/>
      <w:r w:rsidRPr="00FE55E3">
        <w:rPr>
          <w:rFonts w:ascii="Arial Narrow" w:hAnsi="Arial Narrow"/>
        </w:rPr>
        <w:t xml:space="preserve"> </w:t>
      </w:r>
      <w:proofErr w:type="spellStart"/>
      <w:r w:rsidRPr="00FE55E3">
        <w:rPr>
          <w:rFonts w:ascii="Arial Narrow" w:hAnsi="Arial Narrow"/>
        </w:rPr>
        <w:t>Mychajlenko</w:t>
      </w:r>
      <w:proofErr w:type="spellEnd"/>
      <w:r w:rsidRPr="00FE55E3">
        <w:rPr>
          <w:rFonts w:ascii="Arial Narrow" w:hAnsi="Arial Narrow"/>
        </w:rPr>
        <w:t xml:space="preserve"> gościła w Województwie Lubuskim. </w:t>
      </w:r>
      <w:r>
        <w:rPr>
          <w:rFonts w:ascii="Arial Narrow" w:hAnsi="Arial Narrow"/>
        </w:rPr>
        <w:lastRenderedPageBreak/>
        <w:t>U</w:t>
      </w:r>
      <w:r w:rsidRPr="00FE55E3">
        <w:rPr>
          <w:rFonts w:ascii="Arial Narrow" w:hAnsi="Arial Narrow"/>
        </w:rPr>
        <w:t>kraińscy partnerzy zwiedzili m.in. Kostrzyńsko-Słubicką Specjalną Strefę Ekonomiczną – Podstrefę Nowa Sól, Zachodnią Izbę Przemysłowo-Handlową, Oddział w Zielonej Górze oraz przeprowadzili rozmowy robocze z przedstawicielami Województwa Lubuskiego, w tym Prezy</w:t>
      </w:r>
      <w:r>
        <w:rPr>
          <w:rFonts w:ascii="Arial Narrow" w:hAnsi="Arial Narrow"/>
        </w:rPr>
        <w:t>dentem Nowej Soli Wadimem Tyszkiewiczem</w:t>
      </w:r>
      <w:r w:rsidRPr="00FE55E3">
        <w:rPr>
          <w:rFonts w:ascii="Arial Narrow" w:hAnsi="Arial Narrow"/>
        </w:rPr>
        <w:t xml:space="preserve">. Zorganizowano również spotkanie w Konsulacie Honorowym Ukrainy </w:t>
      </w:r>
      <w:r>
        <w:rPr>
          <w:rFonts w:ascii="Arial Narrow" w:hAnsi="Arial Narrow"/>
        </w:rPr>
        <w:br/>
      </w:r>
      <w:r w:rsidRPr="00FE55E3">
        <w:rPr>
          <w:rFonts w:ascii="Arial Narrow" w:hAnsi="Arial Narrow"/>
        </w:rPr>
        <w:t xml:space="preserve">w Zielonej Górze oraz w zielonogórskim oddziale Związku Ukraińców w Polsce. Reprezentanci Obwodu Sumskiego zostali zapoznani z kompetencjami </w:t>
      </w:r>
      <w:r w:rsidRPr="00940C9D">
        <w:rPr>
          <w:rFonts w:ascii="Arial Narrow" w:hAnsi="Arial Narrow"/>
        </w:rPr>
        <w:t>jednostek samorządu terytorialnego</w:t>
      </w:r>
      <w:r w:rsidRPr="00FE55E3">
        <w:rPr>
          <w:rFonts w:ascii="Arial Narrow" w:hAnsi="Arial Narrow"/>
        </w:rPr>
        <w:t>, potencjałem regionu lubuskiego, a także zarządzaniem i wykorzystaniem funduszy unijnych.</w:t>
      </w:r>
    </w:p>
    <w:p w14:paraId="6D8ACC63" w14:textId="77777777" w:rsidR="00944A07" w:rsidRDefault="00944A07" w:rsidP="00A41CF2">
      <w:pPr>
        <w:autoSpaceDE w:val="0"/>
        <w:jc w:val="both"/>
        <w:rPr>
          <w:rFonts w:ascii="Arial Narrow" w:hAnsi="Arial Narrow"/>
        </w:rPr>
      </w:pPr>
      <w:r w:rsidRPr="00FE55E3">
        <w:rPr>
          <w:rFonts w:ascii="Arial Narrow" w:hAnsi="Arial Narrow" w:cs="Arial"/>
        </w:rPr>
        <w:tab/>
      </w:r>
      <w:r w:rsidRPr="00C6479D">
        <w:rPr>
          <w:rFonts w:ascii="Arial Narrow" w:hAnsi="Arial Narrow" w:cs="Arial"/>
          <w:b/>
        </w:rPr>
        <w:t>W dniach 21-27.09.2013 r</w:t>
      </w:r>
      <w:r w:rsidRPr="006C6760">
        <w:rPr>
          <w:rFonts w:ascii="Arial Narrow" w:hAnsi="Arial Narrow" w:cs="Arial"/>
        </w:rPr>
        <w:t>.,</w:t>
      </w:r>
      <w:r w:rsidRPr="00FE55E3">
        <w:rPr>
          <w:rFonts w:ascii="Arial Narrow" w:hAnsi="Arial Narrow" w:cs="Arial"/>
        </w:rPr>
        <w:t xml:space="preserve"> </w:t>
      </w:r>
      <w:r w:rsidRPr="00FE55E3">
        <w:rPr>
          <w:rFonts w:ascii="Arial Narrow" w:hAnsi="Arial Narrow"/>
        </w:rPr>
        <w:t xml:space="preserve">w ramach realizacji projektu MSZ pt. „Razem w Unii Europejskiej”, </w:t>
      </w:r>
      <w:r w:rsidRPr="00FE55E3">
        <w:rPr>
          <w:rFonts w:ascii="Arial Narrow" w:hAnsi="Arial Narrow" w:cs="Arial"/>
        </w:rPr>
        <w:t xml:space="preserve">przedstawiciele Obwodu Sumskiego </w:t>
      </w:r>
      <w:r w:rsidRPr="00FE55E3">
        <w:rPr>
          <w:rFonts w:ascii="Arial Narrow" w:hAnsi="Arial Narrow"/>
        </w:rPr>
        <w:t xml:space="preserve">uczestniczyli w wizytach studyjnych na terenie województwa lubuskiego, które zaplanowano w takich miejscach jak: Wojewódzki Ośrodek Sportu i Rekreacji </w:t>
      </w:r>
      <w:r w:rsidRPr="00FE55E3">
        <w:rPr>
          <w:rFonts w:ascii="Arial Narrow" w:hAnsi="Arial Narrow"/>
        </w:rPr>
        <w:br/>
        <w:t xml:space="preserve">w Drzonkowie, Winnica „Stara Winna Góra” w </w:t>
      </w:r>
      <w:proofErr w:type="spellStart"/>
      <w:r w:rsidRPr="00FE55E3">
        <w:rPr>
          <w:rFonts w:ascii="Arial Narrow" w:hAnsi="Arial Narrow"/>
        </w:rPr>
        <w:t>Górzykowie</w:t>
      </w:r>
      <w:proofErr w:type="spellEnd"/>
      <w:r w:rsidRPr="00FE55E3">
        <w:rPr>
          <w:rFonts w:ascii="Arial Narrow" w:hAnsi="Arial Narrow"/>
        </w:rPr>
        <w:t xml:space="preserve">, Urząd Miasta i Gminy Kożuchów, Starostwo Powiatowe w Żarach, </w:t>
      </w:r>
      <w:r>
        <w:rPr>
          <w:rFonts w:ascii="Arial Narrow" w:hAnsi="Arial Narrow"/>
        </w:rPr>
        <w:t>Państwowa Wyższa Szkoła</w:t>
      </w:r>
      <w:r w:rsidRPr="00FE55E3">
        <w:rPr>
          <w:rFonts w:ascii="Arial Narrow" w:hAnsi="Arial Narrow"/>
        </w:rPr>
        <w:t xml:space="preserve"> Zawodowa w Sulechowie, </w:t>
      </w:r>
      <w:r w:rsidRPr="00FE55E3">
        <w:rPr>
          <w:rFonts w:ascii="Arial Narrow" w:hAnsi="Arial Narrow"/>
          <w:bCs/>
        </w:rPr>
        <w:t>Lubuski Ośrodek Innowacji i Wdrożeń Agrotechnicznych w Kalsku.</w:t>
      </w:r>
      <w:r w:rsidRPr="00FE55E3">
        <w:rPr>
          <w:rFonts w:ascii="Arial Narrow" w:hAnsi="Arial Narrow"/>
        </w:rPr>
        <w:t xml:space="preserve"> Celem projektu było wzmocnienie zaplecza merytorycznego regionalnej współpracy międzynarodowej poprzez transfer wiedzy z zakresu wdrażania funduszy unijnych. Ponadto przedstawiciele </w:t>
      </w:r>
      <w:proofErr w:type="spellStart"/>
      <w:r w:rsidRPr="00FE55E3">
        <w:rPr>
          <w:rFonts w:ascii="Arial Narrow" w:hAnsi="Arial Narrow"/>
        </w:rPr>
        <w:t>sumskiej</w:t>
      </w:r>
      <w:proofErr w:type="spellEnd"/>
      <w:r w:rsidRPr="00FE55E3">
        <w:rPr>
          <w:rFonts w:ascii="Arial Narrow" w:hAnsi="Arial Narrow"/>
        </w:rPr>
        <w:t xml:space="preserve"> delegacji, zajmujący się sprawami gospodarki, złożyli wizytę w Zielonogórskim Oddziale Izby Przemysłowo-Handlowej, gdzie rozmawiali o potrzebie pomocy </w:t>
      </w:r>
      <w:r>
        <w:rPr>
          <w:rFonts w:ascii="Arial Narrow" w:hAnsi="Arial Narrow"/>
        </w:rPr>
        <w:br/>
      </w:r>
      <w:r w:rsidRPr="00FE55E3">
        <w:rPr>
          <w:rFonts w:ascii="Arial Narrow" w:hAnsi="Arial Narrow"/>
        </w:rPr>
        <w:t xml:space="preserve">w nawiązania kontaktów pomiędzy lubuskimi i </w:t>
      </w:r>
      <w:proofErr w:type="spellStart"/>
      <w:r w:rsidRPr="00FE55E3">
        <w:rPr>
          <w:rFonts w:ascii="Arial Narrow" w:hAnsi="Arial Narrow"/>
        </w:rPr>
        <w:t>sumskimi</w:t>
      </w:r>
      <w:proofErr w:type="spellEnd"/>
      <w:r w:rsidRPr="00FE55E3">
        <w:rPr>
          <w:rFonts w:ascii="Arial Narrow" w:hAnsi="Arial Narrow"/>
        </w:rPr>
        <w:t xml:space="preserve"> przedsiębiorcami. </w:t>
      </w:r>
    </w:p>
    <w:p w14:paraId="00CFE55C" w14:textId="77777777" w:rsidR="008F1CFE" w:rsidRPr="008F1CFE" w:rsidRDefault="00944A07" w:rsidP="00A41CF2">
      <w:pPr>
        <w:autoSpaceDE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8F1CFE" w:rsidRPr="00C6479D">
        <w:rPr>
          <w:rFonts w:ascii="Arial Narrow" w:hAnsi="Arial Narrow"/>
          <w:b/>
        </w:rPr>
        <w:t>W dniach 26-29 czerwca 2015 r.</w:t>
      </w:r>
      <w:r w:rsidR="008F1CFE" w:rsidRPr="008F1CFE">
        <w:rPr>
          <w:rFonts w:ascii="Arial Narrow" w:hAnsi="Arial Narrow"/>
        </w:rPr>
        <w:t xml:space="preserve"> przedstawiciele </w:t>
      </w:r>
      <w:proofErr w:type="spellStart"/>
      <w:r w:rsidR="008F1CFE" w:rsidRPr="008F1CFE">
        <w:rPr>
          <w:rFonts w:ascii="Arial Narrow" w:hAnsi="Arial Narrow"/>
        </w:rPr>
        <w:t>Sumskiej</w:t>
      </w:r>
      <w:proofErr w:type="spellEnd"/>
      <w:r w:rsidR="008F1CFE" w:rsidRPr="008F1CFE">
        <w:rPr>
          <w:rFonts w:ascii="Arial Narrow" w:hAnsi="Arial Narrow"/>
        </w:rPr>
        <w:t xml:space="preserve"> Rady Obwodowej gościli w Zielonej Górze w ramach Dni Województwa Lubuskiego pod hasłem „Zielona kraina nowoczesnych technologii. Goście spotkali się na uroczystym spotkaniu w Zielonogórskiej Palmiarni z Członkiem Zarządu Województwa Lubuskiego, Alicją </w:t>
      </w:r>
      <w:proofErr w:type="spellStart"/>
      <w:r w:rsidR="008F1CFE" w:rsidRPr="008F1CFE">
        <w:rPr>
          <w:rFonts w:ascii="Arial Narrow" w:hAnsi="Arial Narrow"/>
        </w:rPr>
        <w:t>Makarską</w:t>
      </w:r>
      <w:proofErr w:type="spellEnd"/>
      <w:r w:rsidR="008F1CFE" w:rsidRPr="008F1CFE">
        <w:rPr>
          <w:rFonts w:ascii="Arial Narrow" w:hAnsi="Arial Narrow"/>
        </w:rPr>
        <w:t xml:space="preserve"> oraz uczestniczyli w większości imprez towarzyszących DWL, jak: koncert promenadowy, pokaz dronów i robotów, wieczorne koncerty przy Ratuszu. </w:t>
      </w:r>
    </w:p>
    <w:p w14:paraId="429EA368" w14:textId="77777777" w:rsidR="0006207B" w:rsidRPr="0006207B" w:rsidRDefault="0006207B" w:rsidP="00A41CF2">
      <w:pPr>
        <w:autoSpaceDE w:val="0"/>
        <w:jc w:val="both"/>
        <w:rPr>
          <w:rFonts w:ascii="Arial Narrow" w:hAnsi="Arial Narrow"/>
        </w:rPr>
      </w:pPr>
      <w:r>
        <w:rPr>
          <w:rFonts w:ascii="Arial Narrow" w:eastAsia="Calibri" w:hAnsi="Arial Narrow"/>
          <w:b/>
        </w:rPr>
        <w:tab/>
      </w:r>
      <w:r w:rsidRPr="00C6479D">
        <w:rPr>
          <w:rFonts w:ascii="Arial Narrow" w:eastAsia="Calibri" w:hAnsi="Arial Narrow"/>
          <w:b/>
        </w:rPr>
        <w:t>W dniach 12-18.09.2016 r.,</w:t>
      </w:r>
      <w:r w:rsidRPr="00463324">
        <w:rPr>
          <w:rFonts w:ascii="Arial Narrow" w:eastAsia="Calibri" w:hAnsi="Arial Narrow"/>
        </w:rPr>
        <w:t xml:space="preserve"> </w:t>
      </w:r>
      <w:r w:rsidRPr="0006207B">
        <w:rPr>
          <w:rFonts w:ascii="Arial Narrow" w:eastAsia="Calibri" w:hAnsi="Arial Narrow"/>
        </w:rPr>
        <w:t>w ramach pomocy Ukrainie i Ukraińcom po Majdanie,</w:t>
      </w:r>
      <w:r w:rsidRPr="00463324">
        <w:rPr>
          <w:rFonts w:ascii="Arial Narrow" w:eastAsia="Calibri" w:hAnsi="Arial Narrow"/>
        </w:rPr>
        <w:t xml:space="preserve"> </w:t>
      </w:r>
      <w:r w:rsidRPr="0006207B">
        <w:rPr>
          <w:rFonts w:ascii="Arial Narrow" w:eastAsia="Calibri" w:hAnsi="Arial Narrow"/>
        </w:rPr>
        <w:t xml:space="preserve">Lubuskie gościło 16-osobową grupę dzieci z obwodu </w:t>
      </w:r>
      <w:proofErr w:type="spellStart"/>
      <w:r w:rsidRPr="0006207B">
        <w:rPr>
          <w:rFonts w:ascii="Arial Narrow" w:eastAsia="Calibri" w:hAnsi="Arial Narrow"/>
        </w:rPr>
        <w:t>sumskiego</w:t>
      </w:r>
      <w:proofErr w:type="spellEnd"/>
      <w:r w:rsidRPr="0006207B">
        <w:rPr>
          <w:rFonts w:ascii="Arial Narrow" w:eastAsia="Calibri" w:hAnsi="Arial Narrow"/>
        </w:rPr>
        <w:t xml:space="preserve"> (dzieci </w:t>
      </w:r>
      <w:r w:rsidRPr="0006207B">
        <w:rPr>
          <w:rFonts w:ascii="Arial Narrow" w:hAnsi="Arial Narrow"/>
        </w:rPr>
        <w:t>żołnierzy, zabitych i rannych podczas operacji antyterroryst</w:t>
      </w:r>
      <w:r w:rsidR="00463324">
        <w:rPr>
          <w:rFonts w:ascii="Arial Narrow" w:hAnsi="Arial Narrow"/>
        </w:rPr>
        <w:t>ycznej, dzieci żołnierzy</w:t>
      </w:r>
      <w:r w:rsidRPr="0006207B">
        <w:rPr>
          <w:rFonts w:ascii="Arial Narrow" w:hAnsi="Arial Narrow"/>
        </w:rPr>
        <w:t xml:space="preserve"> zaangażowanych w operację antyterrorystyczną, dzieci przesiedlonych ze strefy objętej operacją antyterrorystyczną) wraz z opiekunami. Młodzież została zakwaterowana w Hotelu na terenie Wojewódzkiego Ośrodka Sportu i Rekreacji w Drzonkowie. Podczas pobytu młodzi Ukraińcy korzystali z zajęć rekreacyjnych o charakterze sportowo-rehabilitacyjnym, jak: basen kryty, grota solna, sauna, jacuzzi, plac zabaw, przejażdżka bryczką, jazda konna na lonży, tenis stołowy, strzelnica pneumatyczna. Ponadto Biuro Współpracy Zagranicznej </w:t>
      </w:r>
      <w:r w:rsidRPr="0006207B">
        <w:rPr>
          <w:rFonts w:ascii="Arial Narrow" w:hAnsi="Arial Narrow"/>
        </w:rPr>
        <w:br/>
        <w:t xml:space="preserve">i Europejskiej Współpracy Terytorialnej przygotowało dla gości dodatkowe atrakcje, w tym: zwiedzanie Parku Krasnala w Nowej Soli, Muzeum Ziemi Lubuskiej w Zielonej Górze i Muzeum Etnograficznego </w:t>
      </w:r>
      <w:r w:rsidRPr="0006207B">
        <w:rPr>
          <w:rFonts w:ascii="Arial Narrow" w:hAnsi="Arial Narrow"/>
        </w:rPr>
        <w:br/>
        <w:t xml:space="preserve">z siedzibą w Ochli, wizytę w Gimnazjum Nr 6 w Zielonej Górze, a także odwiedziny Ogrodu Botanicznego z Mini Zoo, nowo otwartego Muzeum Przyrodniczego i Planetarium WENUS </w:t>
      </w:r>
      <w:r w:rsidRPr="0006207B">
        <w:rPr>
          <w:rFonts w:ascii="Arial Narrow" w:hAnsi="Arial Narrow"/>
        </w:rPr>
        <w:br/>
        <w:t>Jednym z punktów programu było również spotkanie w Zielonogórskiej Palmiarni z Marszałek Elżbietą Anną Polak, która wręczyła dzieciom prezenty w postaci plecaków z wyprawką szkolną.</w:t>
      </w:r>
    </w:p>
    <w:p w14:paraId="5AEFB455" w14:textId="77777777" w:rsidR="00C6479D" w:rsidRPr="00C6479D" w:rsidRDefault="00C6479D" w:rsidP="00A41CF2">
      <w:pPr>
        <w:jc w:val="both"/>
        <w:rPr>
          <w:rFonts w:ascii="Arial Narrow" w:eastAsia="Calibri" w:hAnsi="Arial Narrow"/>
        </w:rPr>
      </w:pPr>
      <w:r>
        <w:rPr>
          <w:rFonts w:eastAsia="Calibri"/>
          <w:b/>
        </w:rPr>
        <w:tab/>
      </w:r>
      <w:r w:rsidRPr="00C6479D">
        <w:rPr>
          <w:rFonts w:ascii="Arial Narrow" w:eastAsia="Calibri" w:hAnsi="Arial Narrow"/>
          <w:b/>
        </w:rPr>
        <w:t>W dniach 23-27.06.2017 r.</w:t>
      </w:r>
      <w:r w:rsidRPr="00C6479D">
        <w:rPr>
          <w:rFonts w:ascii="Arial Narrow" w:eastAsia="Calibri" w:hAnsi="Arial Narrow"/>
        </w:rPr>
        <w:t xml:space="preserve"> </w:t>
      </w:r>
      <w:proofErr w:type="spellStart"/>
      <w:r w:rsidRPr="00C6479D">
        <w:rPr>
          <w:rFonts w:ascii="Arial Narrow" w:eastAsia="Calibri" w:hAnsi="Arial Narrow"/>
        </w:rPr>
        <w:t>sumska</w:t>
      </w:r>
      <w:proofErr w:type="spellEnd"/>
      <w:r w:rsidRPr="00C6479D">
        <w:rPr>
          <w:rFonts w:ascii="Arial Narrow" w:eastAsia="Calibri" w:hAnsi="Arial Narrow"/>
        </w:rPr>
        <w:t xml:space="preserve"> delegacja reprezentowana przez Tatianę </w:t>
      </w:r>
      <w:proofErr w:type="spellStart"/>
      <w:r w:rsidRPr="00C6479D">
        <w:rPr>
          <w:rFonts w:ascii="Arial Narrow" w:eastAsia="Calibri" w:hAnsi="Arial Narrow"/>
        </w:rPr>
        <w:t>Gołowko</w:t>
      </w:r>
      <w:proofErr w:type="spellEnd"/>
      <w:r w:rsidRPr="00C6479D">
        <w:rPr>
          <w:rFonts w:ascii="Arial Narrow" w:eastAsia="Calibri" w:hAnsi="Arial Narrow"/>
        </w:rPr>
        <w:t xml:space="preserve">, Zastępcę Przewodniczącego </w:t>
      </w:r>
      <w:proofErr w:type="spellStart"/>
      <w:r w:rsidRPr="00C6479D">
        <w:rPr>
          <w:rFonts w:ascii="Arial Narrow" w:eastAsia="Calibri" w:hAnsi="Arial Narrow"/>
        </w:rPr>
        <w:t>Sumskiej</w:t>
      </w:r>
      <w:proofErr w:type="spellEnd"/>
      <w:r w:rsidRPr="00C6479D">
        <w:rPr>
          <w:rFonts w:ascii="Arial Narrow" w:eastAsia="Calibri" w:hAnsi="Arial Narrow"/>
        </w:rPr>
        <w:t xml:space="preserve"> Rady Obwodowej i Wiktorię </w:t>
      </w:r>
      <w:proofErr w:type="spellStart"/>
      <w:r w:rsidRPr="00C6479D">
        <w:rPr>
          <w:rFonts w:ascii="Arial Narrow" w:eastAsia="Calibri" w:hAnsi="Arial Narrow"/>
        </w:rPr>
        <w:t>Patiutko</w:t>
      </w:r>
      <w:proofErr w:type="spellEnd"/>
      <w:r w:rsidRPr="00C6479D">
        <w:rPr>
          <w:rFonts w:ascii="Arial Narrow" w:eastAsia="Calibri" w:hAnsi="Arial Narrow"/>
        </w:rPr>
        <w:t xml:space="preserve">, Dyrektora Biura </w:t>
      </w:r>
      <w:proofErr w:type="spellStart"/>
      <w:r w:rsidRPr="00C6479D">
        <w:rPr>
          <w:rFonts w:ascii="Arial Narrow" w:eastAsia="Calibri" w:hAnsi="Arial Narrow"/>
        </w:rPr>
        <w:t>Sumskiej</w:t>
      </w:r>
      <w:proofErr w:type="spellEnd"/>
      <w:r w:rsidRPr="00C6479D">
        <w:rPr>
          <w:rFonts w:ascii="Arial Narrow" w:eastAsia="Calibri" w:hAnsi="Arial Narrow"/>
        </w:rPr>
        <w:t xml:space="preserve"> Rady Obwodowej złożyła wizytę w </w:t>
      </w:r>
      <w:proofErr w:type="spellStart"/>
      <w:r w:rsidRPr="00C6479D">
        <w:rPr>
          <w:rFonts w:ascii="Arial Narrow" w:eastAsia="Calibri" w:hAnsi="Arial Narrow"/>
        </w:rPr>
        <w:t>Lubuskiem</w:t>
      </w:r>
      <w:proofErr w:type="spellEnd"/>
      <w:r w:rsidRPr="00C6479D">
        <w:rPr>
          <w:rFonts w:ascii="Arial Narrow" w:eastAsia="Calibri" w:hAnsi="Arial Narrow"/>
        </w:rPr>
        <w:t>, w ramach obchodzonego w dniu 24.06.2017 r. Święta Województwa Lubuskiego pod hasłem: „Odkryj Lubuskie”. Goście, wraz z innymi zaproszonymi delegacjami zagranicznymi, wzięli udział w Koncercie Promenadowym Filharmoników Zielonogórskich, spotkaniu z marszałek Elżbietą Anną Polak w Zielonogórskiej Palmiarni oraz uroczystej sesji sejmiku. Odwiedzili także lubuskie stoiska, usytuowane na zielonogórskim deptaku, zwiedzili Międzyrzecki Rejon Umocniony, najciekawsze obiekty w Gorzowie Wlkp. (Filharmonia, Ośrodek Sportu i Rekreacji) oraz kibicowali naszym żużlowcom na meczu w Zielonej Górze.</w:t>
      </w:r>
    </w:p>
    <w:p w14:paraId="28C5D113" w14:textId="77777777" w:rsidR="00F055F2" w:rsidRDefault="00F055F2" w:rsidP="00F055F2">
      <w:pPr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/>
          <w:b/>
          <w:bCs/>
        </w:rPr>
        <w:t>W latach 2020-2021</w:t>
      </w:r>
      <w:r>
        <w:rPr>
          <w:rFonts w:ascii="Arial Narrow" w:hAnsi="Arial Narrow"/>
        </w:rPr>
        <w:t xml:space="preserve"> r</w:t>
      </w:r>
      <w:r>
        <w:rPr>
          <w:rFonts w:ascii="Arial Narrow" w:hAnsi="Arial Narrow" w:cs="Arial"/>
        </w:rPr>
        <w:t>elacje nie były rozwijane ze względu na pandemię COVID-19.</w:t>
      </w:r>
      <w:r>
        <w:rPr>
          <w:rFonts w:ascii="Arial Narrow" w:hAnsi="Arial Narrow"/>
          <w:bCs/>
        </w:rPr>
        <w:tab/>
      </w:r>
      <w:r>
        <w:rPr>
          <w:rFonts w:ascii="Arial Narrow" w:hAnsi="Arial Narrow" w:cs="Arial"/>
          <w:b/>
          <w:bCs/>
        </w:rPr>
        <w:t>Współpraca pomiędzy regionami w 2022 roku</w:t>
      </w:r>
      <w:r>
        <w:rPr>
          <w:rFonts w:ascii="Arial Narrow" w:hAnsi="Arial Narrow" w:cs="Arial"/>
        </w:rPr>
        <w:t xml:space="preserve"> polegała na pomocy stronie ukraińskiej </w:t>
      </w:r>
      <w:r>
        <w:rPr>
          <w:rFonts w:ascii="Arial Narrow" w:hAnsi="Arial Narrow" w:cs="Arial"/>
        </w:rPr>
        <w:br/>
        <w:t xml:space="preserve">w zakupie i dostarczeniu niezbędnych środków medycznych, sprzętu medycznego, żywności, materiałów higienicznych, środków chemicznych, śpiworów, karimat, odzieży i obuwia. Pomagaliśmy obywatelom </w:t>
      </w:r>
      <w:r>
        <w:rPr>
          <w:rFonts w:ascii="Arial Narrow" w:hAnsi="Arial Narrow" w:cs="Arial"/>
        </w:rPr>
        <w:lastRenderedPageBreak/>
        <w:t xml:space="preserve">Ukrainy w naszych regionach partnerskich i tym którzy przyjechali do województwa lubuskiego </w:t>
      </w:r>
      <w:r>
        <w:rPr>
          <w:rFonts w:ascii="Arial Narrow" w:hAnsi="Arial Narrow" w:cs="Arial"/>
        </w:rPr>
        <w:br/>
        <w:t>po 24 lutego 2022 roku.</w:t>
      </w:r>
    </w:p>
    <w:p w14:paraId="4500566A" w14:textId="01363439" w:rsidR="00F055F2" w:rsidRDefault="00F055F2" w:rsidP="00F055F2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Zarząd Województwa Lubuskiego zadecydował o uruchomieniu z rezerwy kryzysowej </w:t>
      </w:r>
      <w:r>
        <w:rPr>
          <w:rFonts w:ascii="Arial Narrow" w:hAnsi="Arial Narrow" w:cs="Arial"/>
        </w:rPr>
        <w:br/>
        <w:t xml:space="preserve">500 tys. zł na zakup środków i artykułów medycznych, które zostały przekazane </w:t>
      </w:r>
      <w:r>
        <w:rPr>
          <w:rFonts w:ascii="Arial Narrow" w:hAnsi="Arial Narrow" w:cs="Arial"/>
        </w:rPr>
        <w:br/>
        <w:t>do naszych partnerskich obwodów z Ukrainy: Sumskiego i Iwano-Frank</w:t>
      </w:r>
      <w:r w:rsidR="007E53F9">
        <w:rPr>
          <w:rFonts w:ascii="Arial Narrow" w:hAnsi="Arial Narrow" w:cs="Arial"/>
        </w:rPr>
        <w:t>i</w:t>
      </w:r>
      <w:r>
        <w:rPr>
          <w:rFonts w:ascii="Arial Narrow" w:hAnsi="Arial Narrow" w:cs="Arial"/>
        </w:rPr>
        <w:t>wskiego!</w:t>
      </w:r>
    </w:p>
    <w:p w14:paraId="61360D5D" w14:textId="02521600" w:rsidR="007E53F9" w:rsidRPr="007E53F9" w:rsidRDefault="007E53F9" w:rsidP="007E53F9">
      <w:pPr>
        <w:pStyle w:val="NormalnyWeb"/>
        <w:ind w:firstLine="708"/>
        <w:jc w:val="both"/>
        <w:rPr>
          <w:rFonts w:ascii="Arial Narrow" w:hAnsi="Arial Narrow" w:cs="Arial"/>
        </w:rPr>
      </w:pPr>
      <w:r w:rsidRPr="007E53F9">
        <w:rPr>
          <w:rFonts w:ascii="Arial Narrow" w:hAnsi="Arial Narrow" w:cs="Arial"/>
        </w:rPr>
        <w:t>8 lipca 2022 r., Biuro Współpracy Zagranicznej i EWT wspólnie z Zachodnią Izbą Przemysłowo-Handlową zorganizowali konferencję „Ukraina – obecna sytuacja gospodarcza i perspektywy udziału polskich przedsiębiorców w procesie jej odbudowy”. Spotkanie odbyło się w Zachodniej Izbie Przemysłowo Handlowej w Gorzowie Wlkp. - jednej z największych organizacji zrzeszających środowisko biznesowe w regionie lubuskim.</w:t>
      </w:r>
      <w:r>
        <w:rPr>
          <w:rFonts w:ascii="Arial Narrow" w:hAnsi="Arial Narrow" w:cs="Arial"/>
        </w:rPr>
        <w:t xml:space="preserve"> </w:t>
      </w:r>
      <w:r w:rsidRPr="007E53F9">
        <w:rPr>
          <w:rFonts w:ascii="Arial Narrow" w:hAnsi="Arial Narrow" w:cs="Arial"/>
        </w:rPr>
        <w:t>W konferencji wzięli udział przedsiębiorcy z województwa lubuskiego oraz</w:t>
      </w:r>
      <w:r w:rsidRPr="007E53F9">
        <w:rPr>
          <w:rFonts w:ascii="Arial Narrow" w:hAnsi="Arial Narrow" w:cs="Arial"/>
          <w:b/>
          <w:bCs/>
        </w:rPr>
        <w:t xml:space="preserve"> </w:t>
      </w:r>
      <w:r w:rsidRPr="007E53F9">
        <w:rPr>
          <w:rStyle w:val="Pogrubienie"/>
          <w:rFonts w:ascii="Arial Narrow" w:hAnsi="Arial Narrow" w:cs="Arial"/>
        </w:rPr>
        <w:t xml:space="preserve">Konstantyn Makarenko – prezes Izby Przemysłowo - Handlowej w Sumach, Jacek Piechota, prezes Polsko – Ukraińskiej Izby Gospodarczej. Jerzy Korolewicz - prezes ZIPH, Tadeusz Jędrzejczak Członek Zarządu Województwa Lubuskiego, Marcin Jabłoński Członek Zarządu Województwa Lubuskiego. </w:t>
      </w:r>
      <w:r w:rsidRPr="007E53F9">
        <w:rPr>
          <w:rStyle w:val="Pogrubienie"/>
          <w:rFonts w:ascii="Arial Narrow" w:hAnsi="Arial Narrow" w:cs="Arial"/>
          <w:b w:val="0"/>
          <w:bCs w:val="0"/>
        </w:rPr>
        <w:t>Lipcowa</w:t>
      </w:r>
      <w:r w:rsidRPr="007E53F9">
        <w:rPr>
          <w:rStyle w:val="Pogrubienie"/>
          <w:rFonts w:ascii="Arial Narrow" w:hAnsi="Arial Narrow" w:cs="Arial"/>
        </w:rPr>
        <w:t xml:space="preserve"> </w:t>
      </w:r>
      <w:r w:rsidRPr="007E53F9">
        <w:rPr>
          <w:rFonts w:ascii="Arial Narrow" w:hAnsi="Arial Narrow" w:cs="Arial"/>
        </w:rPr>
        <w:t>konferencja w Gorzowie Wlkp. to początek cyklu działań wzmacniających współpracę polsko – ukraińską na rzecz odbudowy tamtejszej gospodarki. W planach jest także włączenie w te działania organizacji z Niemiec i tworzenie projektów transgranicznych w tym zakresie.</w:t>
      </w:r>
    </w:p>
    <w:p w14:paraId="63B75315" w14:textId="77777777" w:rsidR="00C6479D" w:rsidRPr="00C6479D" w:rsidRDefault="00C6479D" w:rsidP="00C6479D">
      <w:pPr>
        <w:rPr>
          <w:rFonts w:eastAsia="Calibri"/>
        </w:rPr>
      </w:pPr>
    </w:p>
    <w:p w14:paraId="0AFB330F" w14:textId="77777777" w:rsidR="0006207B" w:rsidRPr="0006207B" w:rsidRDefault="0006207B" w:rsidP="0006207B">
      <w:pPr>
        <w:rPr>
          <w:rFonts w:eastAsia="Calibri"/>
        </w:rPr>
      </w:pPr>
    </w:p>
    <w:p w14:paraId="61E28589" w14:textId="77777777" w:rsidR="00212B77" w:rsidRDefault="00212B77" w:rsidP="00212B77">
      <w:pPr>
        <w:autoSpaceDE w:val="0"/>
        <w:spacing w:line="276" w:lineRule="auto"/>
        <w:jc w:val="both"/>
        <w:rPr>
          <w:rFonts w:ascii="Arial Narrow" w:hAnsi="Arial Narrow"/>
        </w:rPr>
      </w:pPr>
    </w:p>
    <w:p w14:paraId="4A29D6B9" w14:textId="77777777" w:rsidR="007A6DBA" w:rsidRDefault="007A6DBA" w:rsidP="00BE6B74">
      <w:pPr>
        <w:rPr>
          <w:rFonts w:ascii="Arial Narrow" w:hAnsi="Arial Narrow"/>
          <w:b/>
          <w:sz w:val="28"/>
          <w:szCs w:val="28"/>
        </w:rPr>
      </w:pPr>
    </w:p>
    <w:p w14:paraId="421F5E02" w14:textId="77777777" w:rsidR="00BE6B74" w:rsidRPr="00212B77" w:rsidRDefault="00BE6B74" w:rsidP="00BE6B74">
      <w:pPr>
        <w:rPr>
          <w:rFonts w:ascii="Arial Narrow" w:hAnsi="Arial Narrow"/>
          <w:b/>
          <w:sz w:val="28"/>
          <w:szCs w:val="28"/>
        </w:rPr>
      </w:pPr>
      <w:r w:rsidRPr="00212B77">
        <w:rPr>
          <w:rFonts w:ascii="Arial Narrow" w:hAnsi="Arial Narrow"/>
          <w:b/>
          <w:sz w:val="28"/>
          <w:szCs w:val="28"/>
        </w:rPr>
        <w:t>GALERIA</w:t>
      </w:r>
    </w:p>
    <w:p w14:paraId="486654A8" w14:textId="77777777" w:rsidR="0087795B" w:rsidRDefault="0087795B" w:rsidP="00BE6B74">
      <w:pPr>
        <w:jc w:val="both"/>
        <w:rPr>
          <w:rFonts w:ascii="Arial Narrow" w:hAnsi="Arial Narrow"/>
        </w:rPr>
      </w:pPr>
    </w:p>
    <w:p w14:paraId="18CA9A62" w14:textId="77777777" w:rsidR="00BE6B74" w:rsidRPr="00467236" w:rsidRDefault="00BE6B74" w:rsidP="00BE6B74">
      <w:pPr>
        <w:jc w:val="both"/>
      </w:pPr>
      <w:r>
        <w:rPr>
          <w:noProof/>
        </w:rPr>
        <w:drawing>
          <wp:inline distT="0" distB="0" distL="0" distR="0" wp14:anchorId="596D5E9A" wp14:editId="53D32996">
            <wp:extent cx="2225069" cy="1485233"/>
            <wp:effectExtent l="19050" t="0" r="3781" b="0"/>
            <wp:docPr id="4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850" cy="1487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7236">
        <w:t xml:space="preserve"> </w:t>
      </w:r>
      <w:r w:rsidRPr="00471EE6">
        <w:rPr>
          <w:rFonts w:ascii="Arial Narrow" w:hAnsi="Arial Narrow"/>
        </w:rPr>
        <w:t>Sobór. Sumy</w:t>
      </w:r>
    </w:p>
    <w:p w14:paraId="2F9163EA" w14:textId="77777777" w:rsidR="00BE6B74" w:rsidRDefault="00BE6B74" w:rsidP="00BE6B74">
      <w:pPr>
        <w:jc w:val="both"/>
        <w:rPr>
          <w:rFonts w:ascii="Arial Narrow" w:hAnsi="Arial Narrow"/>
        </w:rPr>
      </w:pPr>
      <w:r w:rsidRPr="00467236">
        <w:tab/>
      </w:r>
      <w:r w:rsidRPr="00467236">
        <w:tab/>
      </w:r>
      <w:r>
        <w:rPr>
          <w:noProof/>
        </w:rPr>
        <w:drawing>
          <wp:inline distT="0" distB="0" distL="0" distR="0" wp14:anchorId="66EF520E" wp14:editId="062BD8E1">
            <wp:extent cx="1481399" cy="2219325"/>
            <wp:effectExtent l="19050" t="0" r="4501" b="0"/>
            <wp:docPr id="5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99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2B77">
        <w:t xml:space="preserve"> </w:t>
      </w:r>
      <w:r w:rsidRPr="00471EE6">
        <w:rPr>
          <w:rFonts w:ascii="Arial Narrow" w:hAnsi="Arial Narrow"/>
        </w:rPr>
        <w:t>Sumy</w:t>
      </w:r>
    </w:p>
    <w:p w14:paraId="77B2D854" w14:textId="77777777" w:rsidR="00212B77" w:rsidRDefault="00212B77" w:rsidP="00BE6B74">
      <w:pPr>
        <w:jc w:val="both"/>
        <w:rPr>
          <w:rFonts w:ascii="Arial Narrow" w:hAnsi="Arial Narrow"/>
        </w:rPr>
      </w:pPr>
    </w:p>
    <w:p w14:paraId="232203EE" w14:textId="77777777" w:rsidR="00212B77" w:rsidRDefault="00212B77" w:rsidP="00BE6B74">
      <w:pPr>
        <w:jc w:val="both"/>
        <w:rPr>
          <w:rFonts w:ascii="Arial Narrow" w:hAnsi="Arial Narrow"/>
        </w:rPr>
      </w:pPr>
    </w:p>
    <w:p w14:paraId="6AFD8D36" w14:textId="77777777" w:rsidR="00212B77" w:rsidRPr="00212B77" w:rsidRDefault="00482917" w:rsidP="00BE6B74">
      <w:pPr>
        <w:jc w:val="both"/>
      </w:pPr>
      <w:r>
        <w:tab/>
      </w:r>
    </w:p>
    <w:p w14:paraId="1C1F42F6" w14:textId="77777777" w:rsidR="00BE6B74" w:rsidRPr="00212B77" w:rsidRDefault="00331B36" w:rsidP="00BE6B74">
      <w:pPr>
        <w:jc w:val="both"/>
      </w:pPr>
      <w:r>
        <w:lastRenderedPageBreak/>
        <w:tab/>
      </w:r>
      <w:r>
        <w:tab/>
      </w:r>
      <w:r w:rsidR="00212B77">
        <w:rPr>
          <w:noProof/>
        </w:rPr>
        <w:drawing>
          <wp:inline distT="0" distB="0" distL="0" distR="0" wp14:anchorId="5B2BD188" wp14:editId="3B12252D">
            <wp:extent cx="1399246" cy="2096249"/>
            <wp:effectExtent l="19050" t="0" r="0" b="0"/>
            <wp:docPr id="10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246" cy="209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1B36">
        <w:rPr>
          <w:rFonts w:ascii="Arial Narrow" w:hAnsi="Arial Narrow"/>
        </w:rPr>
        <w:t xml:space="preserve"> </w:t>
      </w:r>
      <w:r w:rsidRPr="00471EE6">
        <w:rPr>
          <w:rFonts w:ascii="Arial Narrow" w:hAnsi="Arial Narrow"/>
        </w:rPr>
        <w:t>Sobór. Su</w:t>
      </w:r>
      <w:r>
        <w:rPr>
          <w:rFonts w:ascii="Arial Narrow" w:hAnsi="Arial Narrow"/>
        </w:rPr>
        <w:t>my</w:t>
      </w:r>
    </w:p>
    <w:p w14:paraId="76589208" w14:textId="77777777" w:rsidR="00BE6B74" w:rsidRPr="00467236" w:rsidRDefault="00BE6B74" w:rsidP="00BE6B74">
      <w:pPr>
        <w:jc w:val="both"/>
      </w:pPr>
      <w:r w:rsidRPr="00467236">
        <w:tab/>
      </w:r>
      <w:r w:rsidRPr="00467236">
        <w:tab/>
      </w:r>
      <w:r w:rsidRPr="00467236">
        <w:tab/>
      </w:r>
    </w:p>
    <w:p w14:paraId="3EE745BA" w14:textId="77777777" w:rsidR="00BE6B74" w:rsidRPr="00467236" w:rsidRDefault="00DE7479" w:rsidP="00BE6B74">
      <w:pPr>
        <w:ind w:left="150" w:right="150"/>
        <w:rPr>
          <w:i/>
        </w:rPr>
      </w:pPr>
      <w:r>
        <w:rPr>
          <w:i/>
        </w:rPr>
        <w:tab/>
      </w:r>
      <w:r>
        <w:rPr>
          <w:i/>
        </w:rPr>
        <w:tab/>
      </w:r>
      <w:r w:rsidR="00BE6B74">
        <w:rPr>
          <w:i/>
          <w:noProof/>
        </w:rPr>
        <w:drawing>
          <wp:inline distT="0" distB="0" distL="0" distR="0" wp14:anchorId="4228EFDC" wp14:editId="3786B3D3">
            <wp:extent cx="1735717" cy="2600325"/>
            <wp:effectExtent l="19050" t="0" r="0" b="0"/>
            <wp:docPr id="7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717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1B36">
        <w:rPr>
          <w:i/>
        </w:rPr>
        <w:t xml:space="preserve"> </w:t>
      </w:r>
      <w:r w:rsidR="00BE6B74" w:rsidRPr="00471EE6">
        <w:rPr>
          <w:rFonts w:ascii="Arial Narrow" w:hAnsi="Arial Narrow"/>
          <w:iCs/>
        </w:rPr>
        <w:t>Pałac w Sumach</w:t>
      </w:r>
    </w:p>
    <w:p w14:paraId="496ABE1F" w14:textId="77777777" w:rsidR="00BE6B74" w:rsidRPr="00467236" w:rsidRDefault="00BE6B74" w:rsidP="00BE6B74">
      <w:pPr>
        <w:ind w:left="150" w:right="150"/>
        <w:rPr>
          <w:sz w:val="18"/>
          <w:szCs w:val="18"/>
        </w:rPr>
      </w:pPr>
    </w:p>
    <w:p w14:paraId="1F0C8507" w14:textId="77777777" w:rsidR="00482917" w:rsidRDefault="00482917" w:rsidP="00BE6B74">
      <w:pPr>
        <w:rPr>
          <w:rFonts w:ascii="Arial Narrow" w:hAnsi="Arial Narrow"/>
          <w:b/>
          <w:sz w:val="28"/>
          <w:szCs w:val="28"/>
        </w:rPr>
      </w:pPr>
    </w:p>
    <w:p w14:paraId="3E58283F" w14:textId="77777777" w:rsidR="00BE6B74" w:rsidRPr="00185152" w:rsidRDefault="00BE6B74" w:rsidP="00BE6B74">
      <w:pPr>
        <w:rPr>
          <w:rFonts w:ascii="Arial Narrow" w:hAnsi="Arial Narrow"/>
          <w:b/>
          <w:sz w:val="28"/>
          <w:szCs w:val="28"/>
        </w:rPr>
      </w:pPr>
      <w:r w:rsidRPr="00185152">
        <w:rPr>
          <w:rFonts w:ascii="Arial Narrow" w:hAnsi="Arial Narrow"/>
          <w:b/>
          <w:sz w:val="28"/>
          <w:szCs w:val="28"/>
        </w:rPr>
        <w:t>STRONY INTERNETOWE</w:t>
      </w:r>
    </w:p>
    <w:p w14:paraId="570CD665" w14:textId="77777777" w:rsidR="00BE6B74" w:rsidRPr="00D70471" w:rsidRDefault="00BE6B74" w:rsidP="00BE6B74">
      <w:pPr>
        <w:ind w:left="510" w:right="150"/>
        <w:rPr>
          <w:rFonts w:ascii="Arial Narrow" w:hAnsi="Arial Narrow"/>
        </w:rPr>
      </w:pPr>
    </w:p>
    <w:p w14:paraId="2289D4E8" w14:textId="77777777" w:rsidR="00BE6B74" w:rsidRPr="00D70471" w:rsidRDefault="00BE6B74" w:rsidP="00BE6B74">
      <w:pPr>
        <w:numPr>
          <w:ilvl w:val="0"/>
          <w:numId w:val="3"/>
        </w:numPr>
        <w:ind w:right="150"/>
        <w:rPr>
          <w:rFonts w:ascii="Arial Narrow" w:hAnsi="Arial Narrow"/>
        </w:rPr>
      </w:pPr>
      <w:r w:rsidRPr="00D70471">
        <w:rPr>
          <w:rFonts w:ascii="Arial Narrow" w:hAnsi="Arial Narrow"/>
        </w:rPr>
        <w:t>Strona internetowa Obwodu Sumskiego :</w:t>
      </w:r>
      <w:r w:rsidR="00331B36" w:rsidRPr="00D70471">
        <w:rPr>
          <w:rFonts w:ascii="Arial Narrow" w:hAnsi="Arial Narrow"/>
        </w:rPr>
        <w:t xml:space="preserve"> </w:t>
      </w:r>
      <w:hyperlink r:id="rId35" w:history="1">
        <w:r w:rsidR="00331B36" w:rsidRPr="00D70471">
          <w:rPr>
            <w:rStyle w:val="Hipercze"/>
            <w:rFonts w:ascii="Arial Narrow" w:hAnsi="Arial Narrow"/>
          </w:rPr>
          <w:t>http://sm.gov.ua/ru/</w:t>
        </w:r>
      </w:hyperlink>
    </w:p>
    <w:p w14:paraId="1CB9978F" w14:textId="77777777" w:rsidR="00BE6B74" w:rsidRPr="00D70471" w:rsidRDefault="00BE6B74" w:rsidP="00331B36">
      <w:pPr>
        <w:numPr>
          <w:ilvl w:val="0"/>
          <w:numId w:val="3"/>
        </w:numPr>
        <w:ind w:right="150"/>
        <w:rPr>
          <w:rFonts w:ascii="Arial Narrow" w:hAnsi="Arial Narrow"/>
        </w:rPr>
      </w:pPr>
      <w:r w:rsidRPr="00D70471">
        <w:rPr>
          <w:rFonts w:ascii="Arial Narrow" w:hAnsi="Arial Narrow"/>
        </w:rPr>
        <w:t xml:space="preserve">Strona </w:t>
      </w:r>
      <w:r w:rsidR="00EA6B91" w:rsidRPr="00D70471">
        <w:rPr>
          <w:rFonts w:ascii="Arial Narrow" w:hAnsi="Arial Narrow"/>
        </w:rPr>
        <w:t xml:space="preserve">internetowa miasta Sumy: </w:t>
      </w:r>
      <w:hyperlink r:id="rId36" w:history="1">
        <w:r w:rsidR="00E25E81" w:rsidRPr="00D70471">
          <w:rPr>
            <w:rStyle w:val="Hipercze"/>
            <w:rFonts w:ascii="Arial Narrow" w:hAnsi="Arial Narrow"/>
          </w:rPr>
          <w:t>http://www.sumy.net.ua/</w:t>
        </w:r>
      </w:hyperlink>
    </w:p>
    <w:p w14:paraId="16F8032C" w14:textId="77777777" w:rsidR="00EA6B91" w:rsidRPr="00D70471" w:rsidRDefault="00E25E81" w:rsidP="00EA6B91">
      <w:pPr>
        <w:numPr>
          <w:ilvl w:val="0"/>
          <w:numId w:val="3"/>
        </w:numPr>
        <w:ind w:right="150"/>
        <w:rPr>
          <w:rFonts w:ascii="Arial Narrow" w:hAnsi="Arial Narrow"/>
        </w:rPr>
      </w:pPr>
      <w:r w:rsidRPr="00D70471">
        <w:rPr>
          <w:rFonts w:ascii="Arial Narrow" w:hAnsi="Arial Narrow"/>
        </w:rPr>
        <w:t xml:space="preserve">Strona dla </w:t>
      </w:r>
      <w:r w:rsidR="000C645A" w:rsidRPr="00D70471">
        <w:rPr>
          <w:rFonts w:ascii="Arial Narrow" w:hAnsi="Arial Narrow"/>
        </w:rPr>
        <w:t xml:space="preserve">turystów: </w:t>
      </w:r>
      <w:hyperlink r:id="rId37" w:history="1">
        <w:r w:rsidR="000C645A" w:rsidRPr="00D70471">
          <w:rPr>
            <w:rStyle w:val="Hipercze"/>
            <w:rFonts w:ascii="Arial Narrow" w:hAnsi="Arial Narrow"/>
          </w:rPr>
          <w:t>http://restplace.com.ua/ru/region/sumskaya-obl</w:t>
        </w:r>
      </w:hyperlink>
    </w:p>
    <w:p w14:paraId="439E67A1" w14:textId="77777777" w:rsidR="002D183E" w:rsidRPr="00D70471" w:rsidRDefault="002D183E" w:rsidP="000C645A">
      <w:pPr>
        <w:numPr>
          <w:ilvl w:val="0"/>
          <w:numId w:val="3"/>
        </w:numPr>
        <w:ind w:right="150"/>
        <w:rPr>
          <w:rFonts w:ascii="Arial Narrow" w:hAnsi="Arial Narrow"/>
        </w:rPr>
      </w:pPr>
      <w:proofErr w:type="spellStart"/>
      <w:r w:rsidRPr="00D70471">
        <w:rPr>
          <w:rFonts w:ascii="Arial Narrow" w:hAnsi="Arial Narrow"/>
        </w:rPr>
        <w:t>Sumska</w:t>
      </w:r>
      <w:proofErr w:type="spellEnd"/>
      <w:r w:rsidRPr="00D70471">
        <w:rPr>
          <w:rFonts w:ascii="Arial Narrow" w:hAnsi="Arial Narrow"/>
        </w:rPr>
        <w:t xml:space="preserve"> Izba Handlowo-Przemysłowa: </w:t>
      </w:r>
      <w:hyperlink r:id="rId38" w:history="1">
        <w:r w:rsidRPr="00D70471">
          <w:rPr>
            <w:rStyle w:val="Hipercze"/>
            <w:rFonts w:ascii="Arial Narrow" w:hAnsi="Arial Narrow"/>
          </w:rPr>
          <w:t>http://cci.sumy.ua/</w:t>
        </w:r>
      </w:hyperlink>
    </w:p>
    <w:p w14:paraId="2EFA719E" w14:textId="77777777" w:rsidR="00BE6B74" w:rsidRDefault="00BE6B74" w:rsidP="00BE6B74">
      <w:pPr>
        <w:pStyle w:val="Akapitzlist"/>
        <w:ind w:left="0"/>
        <w:rPr>
          <w:rFonts w:ascii="Arial Narrow" w:hAnsi="Arial Narrow"/>
          <w:b/>
        </w:rPr>
      </w:pPr>
    </w:p>
    <w:p w14:paraId="58E583FA" w14:textId="77777777" w:rsidR="007A6DBA" w:rsidRPr="00D70471" w:rsidRDefault="007A6DBA" w:rsidP="00BE6B74">
      <w:pPr>
        <w:pStyle w:val="Akapitzlist"/>
        <w:ind w:left="0"/>
        <w:rPr>
          <w:rFonts w:ascii="Arial Narrow" w:hAnsi="Arial Narrow"/>
          <w:b/>
        </w:rPr>
      </w:pPr>
    </w:p>
    <w:p w14:paraId="12F506E1" w14:textId="77777777" w:rsidR="00F055F2" w:rsidRDefault="00F055F2" w:rsidP="00F055F2">
      <w:pPr>
        <w:pStyle w:val="Akapitzlist"/>
        <w:ind w:left="0"/>
        <w:rPr>
          <w:rFonts w:ascii="Arial Narrow" w:hAnsi="Arial Narrow"/>
          <w:b/>
          <w:sz w:val="28"/>
          <w:szCs w:val="28"/>
        </w:rPr>
      </w:pPr>
    </w:p>
    <w:p w14:paraId="745FC5E4" w14:textId="0C75817B" w:rsidR="00F055F2" w:rsidRPr="00185152" w:rsidRDefault="00F055F2" w:rsidP="00F055F2">
      <w:pPr>
        <w:pStyle w:val="Akapitzlist"/>
        <w:ind w:left="0"/>
        <w:rPr>
          <w:rFonts w:ascii="Arial Narrow" w:hAnsi="Arial Narrow"/>
          <w:b/>
          <w:sz w:val="28"/>
          <w:szCs w:val="28"/>
        </w:rPr>
      </w:pPr>
      <w:r w:rsidRPr="00185152">
        <w:rPr>
          <w:rFonts w:ascii="Arial Narrow" w:hAnsi="Arial Narrow"/>
          <w:b/>
          <w:sz w:val="28"/>
          <w:szCs w:val="28"/>
        </w:rPr>
        <w:t>KONTAKTY</w:t>
      </w:r>
    </w:p>
    <w:p w14:paraId="1937C33A" w14:textId="77777777" w:rsidR="00F055F2" w:rsidRPr="00250940" w:rsidRDefault="00F055F2" w:rsidP="00F055F2">
      <w:pPr>
        <w:jc w:val="both"/>
        <w:rPr>
          <w:rFonts w:ascii="Arial Narrow" w:hAnsi="Arial Narrow"/>
        </w:rPr>
      </w:pPr>
      <w:r w:rsidRPr="00D70471">
        <w:rPr>
          <w:rFonts w:ascii="Arial Narrow" w:hAnsi="Arial Narrow"/>
          <w:b/>
        </w:rPr>
        <w:br/>
      </w:r>
      <w:r w:rsidRPr="00250940">
        <w:rPr>
          <w:rFonts w:ascii="Arial Narrow" w:hAnsi="Arial Narrow"/>
        </w:rPr>
        <w:t>Urząd Marszałkowski Województwa Lubuskiego</w:t>
      </w:r>
    </w:p>
    <w:p w14:paraId="0B49443E" w14:textId="77777777" w:rsidR="00F055F2" w:rsidRPr="00414459" w:rsidRDefault="00F055F2" w:rsidP="00F055F2">
      <w:pPr>
        <w:jc w:val="both"/>
        <w:rPr>
          <w:rFonts w:ascii="Arial Narrow" w:hAnsi="Arial Narrow"/>
          <w:b/>
        </w:rPr>
      </w:pPr>
      <w:r w:rsidRPr="00414459">
        <w:rPr>
          <w:rFonts w:ascii="Arial Narrow" w:hAnsi="Arial Narrow"/>
          <w:b/>
        </w:rPr>
        <w:t>Biuro Współpracy Zagranicznej i Europejskiej Współpracy Terytorialnej</w:t>
      </w:r>
    </w:p>
    <w:p w14:paraId="14CBAC88" w14:textId="77777777" w:rsidR="00F055F2" w:rsidRDefault="00F055F2" w:rsidP="00F055F2">
      <w:pPr>
        <w:ind w:right="150"/>
        <w:rPr>
          <w:rFonts w:ascii="Arial Narrow" w:hAnsi="Arial Narrow"/>
          <w:bCs/>
        </w:rPr>
      </w:pPr>
    </w:p>
    <w:p w14:paraId="64A6A51C" w14:textId="77777777" w:rsidR="00F055F2" w:rsidRDefault="00F055F2" w:rsidP="00F055F2">
      <w:pPr>
        <w:ind w:right="150"/>
        <w:rPr>
          <w:rFonts w:ascii="Arial Narrow" w:hAnsi="Arial Narrow"/>
          <w:bCs/>
        </w:rPr>
      </w:pPr>
    </w:p>
    <w:p w14:paraId="68191CDA" w14:textId="77777777" w:rsidR="00F055F2" w:rsidRPr="00250940" w:rsidRDefault="00F055F2" w:rsidP="00F055F2">
      <w:pPr>
        <w:ind w:right="150"/>
        <w:rPr>
          <w:rFonts w:ascii="Arial Narrow" w:hAnsi="Arial Narrow"/>
          <w:b/>
          <w:bCs/>
        </w:rPr>
      </w:pPr>
      <w:r w:rsidRPr="00250940">
        <w:rPr>
          <w:rFonts w:ascii="Arial Narrow" w:hAnsi="Arial Narrow"/>
          <w:bCs/>
        </w:rPr>
        <w:t xml:space="preserve">Dyrektor </w:t>
      </w:r>
      <w:r>
        <w:rPr>
          <w:rFonts w:ascii="Arial Narrow" w:hAnsi="Arial Narrow"/>
          <w:bCs/>
        </w:rPr>
        <w:t xml:space="preserve">Biura: </w:t>
      </w:r>
      <w:r>
        <w:rPr>
          <w:rFonts w:ascii="Arial Narrow" w:hAnsi="Arial Narrow"/>
          <w:b/>
          <w:bCs/>
        </w:rPr>
        <w:t>Radosław Brodzik</w:t>
      </w:r>
    </w:p>
    <w:p w14:paraId="2674D6CD" w14:textId="77777777" w:rsidR="00F055F2" w:rsidRPr="00A4123F" w:rsidRDefault="00F055F2" w:rsidP="00F055F2">
      <w:pPr>
        <w:ind w:right="150"/>
        <w:rPr>
          <w:rFonts w:ascii="Arial Narrow" w:hAnsi="Arial Narrow"/>
        </w:rPr>
      </w:pPr>
      <w:r w:rsidRPr="00A4123F">
        <w:rPr>
          <w:rFonts w:ascii="Arial Narrow" w:hAnsi="Arial Narrow"/>
        </w:rPr>
        <w:t>tel. +48 68 456 53 89</w:t>
      </w:r>
    </w:p>
    <w:p w14:paraId="6B6136C2" w14:textId="77777777" w:rsidR="00F055F2" w:rsidRPr="00247ECA" w:rsidRDefault="00F055F2" w:rsidP="00F055F2">
      <w:pPr>
        <w:ind w:right="150"/>
        <w:rPr>
          <w:rFonts w:ascii="Arial Narrow" w:hAnsi="Arial Narrow"/>
          <w:lang w:val="en-US"/>
        </w:rPr>
      </w:pPr>
      <w:r w:rsidRPr="00247ECA">
        <w:rPr>
          <w:rFonts w:ascii="Arial Narrow" w:hAnsi="Arial Narrow"/>
          <w:lang w:val="en-US"/>
        </w:rPr>
        <w:t>fax +48 68 327 14 29</w:t>
      </w:r>
    </w:p>
    <w:p w14:paraId="0B7EAAD7" w14:textId="77777777" w:rsidR="00F055F2" w:rsidRDefault="00F055F2" w:rsidP="00F055F2">
      <w:pPr>
        <w:ind w:right="150"/>
        <w:rPr>
          <w:rFonts w:ascii="Arial Narrow" w:hAnsi="Arial Narrow"/>
          <w:lang w:val="en-US"/>
        </w:rPr>
      </w:pPr>
      <w:r w:rsidRPr="00247ECA">
        <w:rPr>
          <w:rFonts w:ascii="Arial Narrow" w:hAnsi="Arial Narrow"/>
          <w:lang w:val="en-US"/>
        </w:rPr>
        <w:t xml:space="preserve">email: </w:t>
      </w:r>
      <w:hyperlink r:id="rId39" w:history="1">
        <w:r w:rsidRPr="0048085B">
          <w:rPr>
            <w:rStyle w:val="Hipercze"/>
            <w:rFonts w:ascii="Arial Narrow" w:hAnsi="Arial Narrow"/>
            <w:lang w:val="en-US"/>
          </w:rPr>
          <w:t>sekretariat.bwz@lubuskie.pl</w:t>
        </w:r>
      </w:hyperlink>
    </w:p>
    <w:p w14:paraId="156C9F0C" w14:textId="77777777" w:rsidR="00F055F2" w:rsidRPr="00247ECA" w:rsidRDefault="00F055F2" w:rsidP="00F055F2">
      <w:pPr>
        <w:ind w:right="150"/>
        <w:rPr>
          <w:rFonts w:ascii="Arial Narrow" w:hAnsi="Arial Narrow"/>
          <w:lang w:val="en-US"/>
        </w:rPr>
      </w:pPr>
    </w:p>
    <w:p w14:paraId="031E57E5" w14:textId="77777777" w:rsidR="00F055F2" w:rsidRPr="00250940" w:rsidRDefault="00F055F2" w:rsidP="00F055F2">
      <w:pPr>
        <w:rPr>
          <w:rFonts w:ascii="Arial Narrow" w:hAnsi="Arial Narrow"/>
          <w:u w:val="single"/>
        </w:rPr>
      </w:pPr>
      <w:r w:rsidRPr="00250940">
        <w:rPr>
          <w:rFonts w:ascii="Arial Narrow" w:hAnsi="Arial Narrow"/>
          <w:u w:val="single"/>
        </w:rPr>
        <w:lastRenderedPageBreak/>
        <w:t xml:space="preserve">Kontakt roboczy: </w:t>
      </w:r>
    </w:p>
    <w:p w14:paraId="3E1E9913" w14:textId="77777777" w:rsidR="00F055F2" w:rsidRPr="00250940" w:rsidRDefault="00F055F2" w:rsidP="00F055F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Adam Kapela</w:t>
      </w:r>
    </w:p>
    <w:p w14:paraId="36E3402D" w14:textId="77777777" w:rsidR="00F055F2" w:rsidRPr="00250940" w:rsidRDefault="00F055F2" w:rsidP="00F055F2">
      <w:pPr>
        <w:rPr>
          <w:rFonts w:ascii="Arial Narrow" w:hAnsi="Arial Narrow"/>
        </w:rPr>
      </w:pPr>
      <w:r w:rsidRPr="00250940">
        <w:rPr>
          <w:rFonts w:ascii="Arial Narrow" w:hAnsi="Arial Narrow"/>
        </w:rPr>
        <w:t>główny specjalista</w:t>
      </w:r>
    </w:p>
    <w:p w14:paraId="4721D9C3" w14:textId="77777777" w:rsidR="00F055F2" w:rsidRPr="00A4123F" w:rsidRDefault="00F055F2" w:rsidP="00F055F2">
      <w:pPr>
        <w:ind w:right="150"/>
        <w:rPr>
          <w:rFonts w:ascii="Arial Narrow" w:hAnsi="Arial Narrow"/>
          <w:lang w:val="en-US"/>
        </w:rPr>
      </w:pPr>
      <w:r w:rsidRPr="00A4123F">
        <w:rPr>
          <w:rFonts w:ascii="Arial Narrow" w:hAnsi="Arial Narrow"/>
          <w:lang w:val="en-US"/>
        </w:rPr>
        <w:t>tel. +48 68 456 5</w:t>
      </w:r>
      <w:r>
        <w:rPr>
          <w:rFonts w:ascii="Arial Narrow" w:hAnsi="Arial Narrow"/>
          <w:lang w:val="en-US"/>
        </w:rPr>
        <w:t>5</w:t>
      </w:r>
      <w:r w:rsidRPr="00A4123F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  <w:lang w:val="en-US"/>
        </w:rPr>
        <w:t>37</w:t>
      </w:r>
    </w:p>
    <w:p w14:paraId="78ABD864" w14:textId="77777777" w:rsidR="00F055F2" w:rsidRPr="00A4123F" w:rsidRDefault="00F055F2" w:rsidP="00F055F2">
      <w:pPr>
        <w:ind w:right="150"/>
        <w:rPr>
          <w:rFonts w:ascii="Arial Narrow" w:hAnsi="Arial Narrow"/>
          <w:lang w:val="en-US"/>
        </w:rPr>
      </w:pPr>
      <w:r w:rsidRPr="00A4123F">
        <w:rPr>
          <w:rFonts w:ascii="Arial Narrow" w:hAnsi="Arial Narrow"/>
          <w:lang w:val="en-US"/>
        </w:rPr>
        <w:t xml:space="preserve">e-mail: </w:t>
      </w:r>
      <w:hyperlink r:id="rId40" w:history="1">
        <w:r w:rsidRPr="008A1D92">
          <w:rPr>
            <w:rStyle w:val="Hipercze"/>
            <w:rFonts w:ascii="Arial Narrow" w:hAnsi="Arial Narrow"/>
            <w:lang w:val="en-US"/>
          </w:rPr>
          <w:t>a.kapela@lubuskie.pl</w:t>
        </w:r>
      </w:hyperlink>
    </w:p>
    <w:p w14:paraId="73996A43" w14:textId="77777777" w:rsidR="00F055F2" w:rsidRPr="00A4123F" w:rsidRDefault="00F055F2" w:rsidP="00F055F2">
      <w:pPr>
        <w:ind w:right="150"/>
        <w:jc w:val="both"/>
        <w:rPr>
          <w:rFonts w:ascii="Arial Narrow" w:hAnsi="Arial Narrow"/>
          <w:lang w:val="en-US"/>
        </w:rPr>
      </w:pPr>
    </w:p>
    <w:p w14:paraId="5F8E88F2" w14:textId="77777777" w:rsidR="00F055F2" w:rsidRPr="00A4123F" w:rsidRDefault="00F055F2" w:rsidP="00F055F2">
      <w:pPr>
        <w:ind w:right="150"/>
        <w:rPr>
          <w:rFonts w:ascii="Arial Narrow" w:hAnsi="Arial Narrow"/>
          <w:lang w:val="en-US"/>
        </w:rPr>
      </w:pPr>
    </w:p>
    <w:p w14:paraId="7A288873" w14:textId="77777777" w:rsidR="00F055F2" w:rsidRPr="001B1F27" w:rsidRDefault="00F055F2" w:rsidP="00F055F2">
      <w:pPr>
        <w:ind w:right="150"/>
        <w:rPr>
          <w:rFonts w:ascii="Arial Narrow" w:hAnsi="Arial Narrow"/>
          <w:b/>
        </w:rPr>
      </w:pPr>
      <w:r w:rsidRPr="001B1F27">
        <w:rPr>
          <w:rFonts w:ascii="Arial Narrow" w:hAnsi="Arial Narrow"/>
          <w:b/>
        </w:rPr>
        <w:t xml:space="preserve">Biuro Regionalne Województwa Lubuskiego w Brukseli </w:t>
      </w:r>
    </w:p>
    <w:p w14:paraId="00078A22" w14:textId="77777777" w:rsidR="00F055F2" w:rsidRPr="00CE10EC" w:rsidRDefault="00F055F2" w:rsidP="00F055F2">
      <w:pPr>
        <w:ind w:right="150"/>
        <w:rPr>
          <w:rFonts w:ascii="Arial Narrow" w:hAnsi="Arial Narrow"/>
          <w:b/>
        </w:rPr>
      </w:pPr>
      <w:r w:rsidRPr="00CE10EC">
        <w:rPr>
          <w:rFonts w:ascii="Arial Narrow" w:hAnsi="Arial Narrow"/>
          <w:u w:val="single"/>
        </w:rPr>
        <w:t>Przedstawiciel Biura:</w:t>
      </w:r>
      <w:r w:rsidRPr="001B1F2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Andrzej</w:t>
      </w:r>
      <w:r w:rsidRPr="00CE10E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Dycha</w:t>
      </w:r>
      <w:r w:rsidRPr="00CE10EC">
        <w:rPr>
          <w:rFonts w:ascii="Arial Narrow" w:hAnsi="Arial Narrow"/>
          <w:b/>
        </w:rPr>
        <w:t xml:space="preserve"> </w:t>
      </w:r>
    </w:p>
    <w:p w14:paraId="3C4AF2A0" w14:textId="77777777" w:rsidR="00F055F2" w:rsidRPr="001B1F27" w:rsidRDefault="00F055F2" w:rsidP="00F055F2">
      <w:pPr>
        <w:ind w:right="150"/>
        <w:rPr>
          <w:rFonts w:ascii="Arial Narrow" w:hAnsi="Arial Narrow"/>
        </w:rPr>
      </w:pPr>
      <w:r w:rsidRPr="001B1F27">
        <w:rPr>
          <w:rFonts w:ascii="Arial Narrow" w:hAnsi="Arial Narrow"/>
        </w:rPr>
        <w:t>Biuro Regionalne Województwa Lubuskiego w Brukseli</w:t>
      </w:r>
    </w:p>
    <w:p w14:paraId="224AA76A" w14:textId="77777777" w:rsidR="00F055F2" w:rsidRPr="00CE10EC" w:rsidRDefault="00F055F2" w:rsidP="00F055F2">
      <w:pPr>
        <w:ind w:right="150"/>
        <w:rPr>
          <w:rFonts w:ascii="Arial Narrow" w:hAnsi="Arial Narrow"/>
          <w:lang w:val="de-DE"/>
        </w:rPr>
      </w:pPr>
      <w:proofErr w:type="spellStart"/>
      <w:r w:rsidRPr="00D70471">
        <w:rPr>
          <w:rFonts w:ascii="Arial Narrow" w:hAnsi="Arial Narrow"/>
          <w:lang w:val="de-DE"/>
        </w:rPr>
        <w:t>e-mail</w:t>
      </w:r>
      <w:proofErr w:type="spellEnd"/>
      <w:r w:rsidRPr="00D70471">
        <w:rPr>
          <w:rFonts w:ascii="Arial Narrow" w:hAnsi="Arial Narrow"/>
          <w:lang w:val="de-DE"/>
        </w:rPr>
        <w:t xml:space="preserve">: </w:t>
      </w:r>
      <w:hyperlink r:id="rId41" w:history="1">
        <w:r w:rsidRPr="00CE10EC">
          <w:rPr>
            <w:rStyle w:val="Hipercze"/>
            <w:rFonts w:ascii="Arial Narrow" w:hAnsi="Arial Narrow"/>
            <w:lang w:val="de-DE"/>
          </w:rPr>
          <w:t>bruksela@lubuskie.pl</w:t>
        </w:r>
      </w:hyperlink>
    </w:p>
    <w:p w14:paraId="584CB62E" w14:textId="77777777" w:rsidR="00F055F2" w:rsidRPr="00D82592" w:rsidRDefault="00F055F2" w:rsidP="00F055F2">
      <w:pPr>
        <w:pStyle w:val="Akapitzlist"/>
        <w:ind w:left="0"/>
        <w:rPr>
          <w:rFonts w:ascii="Arial Narrow" w:hAnsi="Arial Narrow"/>
          <w:b/>
          <w:lang w:val="de-DE"/>
        </w:rPr>
      </w:pPr>
    </w:p>
    <w:p w14:paraId="11F5E47F" w14:textId="77777777" w:rsidR="00F055F2" w:rsidRPr="00D82592" w:rsidRDefault="00F055F2" w:rsidP="00F055F2">
      <w:pPr>
        <w:pStyle w:val="Akapitzlist"/>
        <w:ind w:left="0"/>
        <w:rPr>
          <w:rFonts w:ascii="Arial Narrow" w:hAnsi="Arial Narrow"/>
          <w:b/>
          <w:lang w:val="de-DE"/>
        </w:rPr>
      </w:pPr>
    </w:p>
    <w:p w14:paraId="214B9130" w14:textId="77777777" w:rsidR="00F055F2" w:rsidRDefault="00F055F2" w:rsidP="00F055F2">
      <w:pPr>
        <w:pStyle w:val="Akapitzlist"/>
        <w:ind w:left="0"/>
        <w:rPr>
          <w:rFonts w:ascii="Arial Narrow" w:hAnsi="Arial Narrow"/>
        </w:rPr>
      </w:pPr>
      <w:r w:rsidRPr="00010DF2">
        <w:rPr>
          <w:rFonts w:ascii="Arial Narrow" w:hAnsi="Arial Narrow"/>
          <w:b/>
        </w:rPr>
        <w:t>Ambasada Ukrainy</w:t>
      </w:r>
      <w:r>
        <w:rPr>
          <w:rFonts w:ascii="Arial Narrow" w:hAnsi="Arial Narrow"/>
          <w:b/>
        </w:rPr>
        <w:t xml:space="preserve"> </w:t>
      </w:r>
      <w:r w:rsidRPr="00010DF2">
        <w:rPr>
          <w:rFonts w:ascii="Arial Narrow" w:hAnsi="Arial Narrow"/>
          <w:b/>
        </w:rPr>
        <w:t>w Polsce</w:t>
      </w:r>
      <w:r w:rsidRPr="00923E56">
        <w:rPr>
          <w:rFonts w:ascii="Arial Narrow" w:hAnsi="Arial Narrow"/>
        </w:rPr>
        <w:br/>
        <w:t xml:space="preserve">al. </w:t>
      </w:r>
      <w:r w:rsidRPr="00D70471">
        <w:rPr>
          <w:rFonts w:ascii="Arial Narrow" w:hAnsi="Arial Narrow"/>
        </w:rPr>
        <w:t>Jana Chrystiana Szucha 7, 00-580 Warszawa</w:t>
      </w:r>
      <w:r w:rsidRPr="00D70471">
        <w:rPr>
          <w:rFonts w:ascii="Arial Narrow" w:hAnsi="Arial Narrow"/>
        </w:rPr>
        <w:br/>
        <w:t>tel. 022 625 01 27;</w:t>
      </w:r>
      <w:r w:rsidRPr="00D70471">
        <w:rPr>
          <w:rFonts w:ascii="Arial Narrow" w:hAnsi="Arial Narrow"/>
        </w:rPr>
        <w:br/>
        <w:t>fax 022 629 81 03</w:t>
      </w:r>
    </w:p>
    <w:p w14:paraId="6B0DA8FD" w14:textId="77777777" w:rsidR="00F055F2" w:rsidRPr="007A1756" w:rsidRDefault="00F055F2" w:rsidP="00F055F2">
      <w:pPr>
        <w:rPr>
          <w:rFonts w:ascii="Arial Narrow" w:hAnsi="Arial Narrow"/>
          <w:lang w:val="de-DE"/>
        </w:rPr>
      </w:pPr>
      <w:proofErr w:type="spellStart"/>
      <w:r w:rsidRPr="007A1756">
        <w:rPr>
          <w:rStyle w:val="Tytu1"/>
          <w:rFonts w:ascii="Arial Narrow" w:hAnsi="Arial Narrow"/>
          <w:b/>
          <w:lang w:val="de-DE"/>
        </w:rPr>
        <w:t>e-mail</w:t>
      </w:r>
      <w:proofErr w:type="spellEnd"/>
      <w:r w:rsidRPr="007A1756">
        <w:rPr>
          <w:rStyle w:val="Tytu1"/>
          <w:rFonts w:ascii="Arial Narrow" w:hAnsi="Arial Narrow"/>
          <w:b/>
          <w:lang w:val="de-DE"/>
        </w:rPr>
        <w:t>:</w:t>
      </w:r>
      <w:r w:rsidRPr="007A1756">
        <w:rPr>
          <w:rFonts w:ascii="Arial Narrow" w:hAnsi="Arial Narrow"/>
          <w:lang w:val="de-DE"/>
        </w:rPr>
        <w:t xml:space="preserve"> </w:t>
      </w:r>
      <w:hyperlink r:id="rId42" w:history="1">
        <w:r w:rsidRPr="007A1756">
          <w:rPr>
            <w:rStyle w:val="Hipercze"/>
            <w:rFonts w:ascii="Arial Narrow" w:hAnsi="Arial Narrow"/>
            <w:lang w:val="de-DE"/>
          </w:rPr>
          <w:t xml:space="preserve">emb_pl@mfa.gov.ua </w:t>
        </w:r>
      </w:hyperlink>
    </w:p>
    <w:p w14:paraId="0618E7DA" w14:textId="77777777" w:rsidR="00F055F2" w:rsidRDefault="00000000" w:rsidP="00F055F2">
      <w:pPr>
        <w:pStyle w:val="Akapitzlist"/>
        <w:ind w:left="0"/>
        <w:rPr>
          <w:rFonts w:ascii="Arial Narrow" w:hAnsi="Arial Narrow"/>
          <w:lang w:val="de-DE"/>
        </w:rPr>
      </w:pPr>
      <w:hyperlink r:id="rId43" w:history="1">
        <w:r w:rsidR="00F055F2" w:rsidRPr="00ED161B">
          <w:rPr>
            <w:rStyle w:val="Hipercze"/>
            <w:rFonts w:ascii="Arial Narrow" w:hAnsi="Arial Narrow"/>
            <w:lang w:val="de-DE"/>
          </w:rPr>
          <w:t>http://poland.mfa.gov.ua/pl</w:t>
        </w:r>
      </w:hyperlink>
    </w:p>
    <w:p w14:paraId="04834614" w14:textId="77777777" w:rsidR="00F055F2" w:rsidRPr="007A1756" w:rsidRDefault="00F055F2" w:rsidP="00F055F2">
      <w:pPr>
        <w:pStyle w:val="Akapitzlist"/>
        <w:ind w:left="0"/>
        <w:rPr>
          <w:rFonts w:ascii="Arial Narrow" w:hAnsi="Arial Narrow"/>
          <w:lang w:val="de-DE"/>
        </w:rPr>
      </w:pPr>
    </w:p>
    <w:p w14:paraId="3B24235D" w14:textId="77777777" w:rsidR="00F055F2" w:rsidRDefault="00F055F2" w:rsidP="00F055F2">
      <w:pPr>
        <w:pStyle w:val="Akapitzlist"/>
        <w:ind w:left="0"/>
        <w:rPr>
          <w:rFonts w:ascii="Arial Narrow" w:hAnsi="Arial Narrow"/>
          <w:lang w:val="de-DE"/>
        </w:rPr>
      </w:pPr>
    </w:p>
    <w:p w14:paraId="746D862A" w14:textId="77777777" w:rsidR="00F055F2" w:rsidRPr="00923E56" w:rsidRDefault="00F055F2" w:rsidP="00F055F2">
      <w:pPr>
        <w:pStyle w:val="Akapitzlist"/>
        <w:ind w:left="0"/>
        <w:rPr>
          <w:rFonts w:ascii="Arial Narrow" w:hAnsi="Arial Narrow"/>
        </w:rPr>
      </w:pPr>
      <w:r w:rsidRPr="00D70471">
        <w:rPr>
          <w:rFonts w:ascii="Arial Narrow" w:hAnsi="Arial Narrow"/>
          <w:b/>
          <w:bCs/>
          <w:color w:val="000000"/>
        </w:rPr>
        <w:t>Ambasada Rzeczypospolitej Polskiej na Ukrainie</w:t>
      </w:r>
    </w:p>
    <w:p w14:paraId="28C1023A" w14:textId="77777777" w:rsidR="00F055F2" w:rsidRPr="00D70471" w:rsidRDefault="00F055F2" w:rsidP="00F055F2">
      <w:pPr>
        <w:pStyle w:val="NormalnyWeb"/>
        <w:spacing w:before="0" w:beforeAutospacing="0" w:after="0" w:afterAutospacing="0"/>
        <w:rPr>
          <w:rFonts w:ascii="Arial Narrow" w:hAnsi="Arial Narrow"/>
        </w:rPr>
      </w:pPr>
      <w:r w:rsidRPr="00D70471">
        <w:rPr>
          <w:rFonts w:ascii="Arial Narrow" w:hAnsi="Arial Narrow"/>
        </w:rPr>
        <w:t xml:space="preserve">01034 Kijów ul. </w:t>
      </w:r>
      <w:proofErr w:type="spellStart"/>
      <w:r w:rsidRPr="00D70471">
        <w:rPr>
          <w:rFonts w:ascii="Arial Narrow" w:hAnsi="Arial Narrow"/>
        </w:rPr>
        <w:t>Jarosławiw</w:t>
      </w:r>
      <w:proofErr w:type="spellEnd"/>
      <w:r w:rsidRPr="00D70471">
        <w:rPr>
          <w:rFonts w:ascii="Arial Narrow" w:hAnsi="Arial Narrow"/>
        </w:rPr>
        <w:t xml:space="preserve"> Wał 12</w:t>
      </w:r>
    </w:p>
    <w:p w14:paraId="0F7F4669" w14:textId="77777777" w:rsidR="00F055F2" w:rsidRPr="00D70471" w:rsidRDefault="00F055F2" w:rsidP="00F055F2">
      <w:pPr>
        <w:pStyle w:val="NormalnyWeb"/>
        <w:spacing w:before="0" w:beforeAutospacing="0" w:after="0" w:afterAutospacing="0"/>
        <w:rPr>
          <w:rFonts w:ascii="Arial Narrow" w:hAnsi="Arial Narrow"/>
        </w:rPr>
      </w:pPr>
      <w:r w:rsidRPr="00D70471">
        <w:rPr>
          <w:rFonts w:ascii="Arial Narrow" w:hAnsi="Arial Narrow"/>
        </w:rPr>
        <w:t xml:space="preserve">Centrala: </w:t>
      </w:r>
      <w:proofErr w:type="spellStart"/>
      <w:r w:rsidRPr="00D70471">
        <w:rPr>
          <w:rFonts w:ascii="Arial Narrow" w:hAnsi="Arial Narrow"/>
        </w:rPr>
        <w:t>tel</w:t>
      </w:r>
      <w:proofErr w:type="spellEnd"/>
      <w:r w:rsidRPr="00D70471">
        <w:rPr>
          <w:rFonts w:ascii="Arial Narrow" w:hAnsi="Arial Narrow"/>
        </w:rPr>
        <w:t>: (38 044) 230 07 00</w:t>
      </w:r>
    </w:p>
    <w:p w14:paraId="20BCEDBB" w14:textId="77777777" w:rsidR="00F055F2" w:rsidRPr="00D70471" w:rsidRDefault="00F055F2" w:rsidP="00F055F2">
      <w:pPr>
        <w:pStyle w:val="NormalnyWeb"/>
        <w:spacing w:before="0" w:beforeAutospacing="0" w:after="0" w:afterAutospacing="0"/>
        <w:rPr>
          <w:rFonts w:ascii="Arial Narrow" w:hAnsi="Arial Narrow"/>
        </w:rPr>
      </w:pPr>
      <w:r w:rsidRPr="00D70471">
        <w:rPr>
          <w:rFonts w:ascii="Arial Narrow" w:hAnsi="Arial Narrow"/>
        </w:rPr>
        <w:t xml:space="preserve">Sekretariat </w:t>
      </w:r>
      <w:proofErr w:type="spellStart"/>
      <w:r w:rsidRPr="00D70471">
        <w:rPr>
          <w:rFonts w:ascii="Arial Narrow" w:hAnsi="Arial Narrow"/>
        </w:rPr>
        <w:t>tel</w:t>
      </w:r>
      <w:proofErr w:type="spellEnd"/>
      <w:r w:rsidRPr="00D70471">
        <w:rPr>
          <w:rFonts w:ascii="Arial Narrow" w:hAnsi="Arial Narrow"/>
        </w:rPr>
        <w:t>: (38 044) 230 07 03</w:t>
      </w:r>
    </w:p>
    <w:p w14:paraId="0AF8F2A2" w14:textId="77777777" w:rsidR="00F055F2" w:rsidRPr="00D70471" w:rsidRDefault="00F055F2" w:rsidP="00F055F2">
      <w:pPr>
        <w:pStyle w:val="NormalnyWeb"/>
        <w:spacing w:before="0" w:beforeAutospacing="0" w:after="0" w:afterAutospacing="0"/>
        <w:rPr>
          <w:rFonts w:ascii="Arial Narrow" w:hAnsi="Arial Narrow"/>
          <w:lang w:val="fr-FR"/>
        </w:rPr>
      </w:pPr>
      <w:r w:rsidRPr="00D70471">
        <w:rPr>
          <w:rFonts w:ascii="Arial Narrow" w:hAnsi="Arial Narrow"/>
          <w:lang w:val="fr-FR"/>
        </w:rPr>
        <w:t xml:space="preserve">fax: (38 044) </w:t>
      </w:r>
      <w:r w:rsidRPr="00D70471">
        <w:rPr>
          <w:rFonts w:ascii="Arial Narrow" w:hAnsi="Arial Narrow"/>
          <w:color w:val="000000"/>
          <w:lang w:val="fr-FR"/>
        </w:rPr>
        <w:t>270 63 36</w:t>
      </w:r>
      <w:r w:rsidRPr="00D70471">
        <w:rPr>
          <w:rFonts w:ascii="Arial Narrow" w:hAnsi="Arial Narrow"/>
          <w:color w:val="993399"/>
          <w:lang w:val="fr-FR"/>
        </w:rPr>
        <w:br/>
      </w:r>
      <w:r w:rsidRPr="00D70471">
        <w:rPr>
          <w:rStyle w:val="Pogrubienie"/>
          <w:rFonts w:ascii="Arial Narrow" w:hAnsi="Arial Narrow"/>
          <w:lang w:val="fr-FR"/>
        </w:rPr>
        <w:t>e-mail:</w:t>
      </w:r>
      <w:r w:rsidRPr="00D70471">
        <w:rPr>
          <w:rFonts w:ascii="Arial Narrow" w:hAnsi="Arial Narrow"/>
          <w:lang w:val="fr-FR"/>
        </w:rPr>
        <w:t xml:space="preserve">  </w:t>
      </w:r>
      <w:hyperlink r:id="rId44" w:history="1">
        <w:r w:rsidRPr="0045793A">
          <w:rPr>
            <w:rStyle w:val="Hipercze"/>
            <w:rFonts w:ascii="Arial Narrow" w:hAnsi="Arial Narrow"/>
            <w:lang w:val="de-DE"/>
          </w:rPr>
          <w:t>http://www.kijow.msz.gov.pl/pl/</w:t>
        </w:r>
      </w:hyperlink>
    </w:p>
    <w:p w14:paraId="0B80E036" w14:textId="77777777" w:rsidR="00F055F2" w:rsidRPr="00E47737" w:rsidRDefault="00000000" w:rsidP="00F055F2">
      <w:pPr>
        <w:pStyle w:val="Akapitzlist"/>
        <w:ind w:left="0"/>
        <w:rPr>
          <w:rFonts w:ascii="Arial Narrow" w:hAnsi="Arial Narrow"/>
          <w:lang w:val="fr-FR"/>
        </w:rPr>
      </w:pPr>
      <w:hyperlink r:id="rId45" w:history="1">
        <w:r w:rsidR="00F055F2" w:rsidRPr="00E47737">
          <w:rPr>
            <w:rStyle w:val="Hipercze"/>
            <w:rFonts w:ascii="Arial Narrow" w:hAnsi="Arial Narrow"/>
            <w:lang w:val="fr-FR"/>
          </w:rPr>
          <w:t>http://www.kijow.msz.gov.pl/pl/</w:t>
        </w:r>
      </w:hyperlink>
    </w:p>
    <w:p w14:paraId="41ABF724" w14:textId="77777777" w:rsidR="001E3B88" w:rsidRPr="001E3B88" w:rsidRDefault="001E3B88" w:rsidP="007A6DBA">
      <w:pPr>
        <w:pStyle w:val="Akapitzlist"/>
        <w:ind w:left="0"/>
        <w:rPr>
          <w:rFonts w:ascii="Arial Narrow" w:hAnsi="Arial Narrow"/>
          <w:lang w:val="fr-FR"/>
        </w:rPr>
      </w:pPr>
    </w:p>
    <w:p w14:paraId="7D34F68B" w14:textId="77777777" w:rsidR="007A6DBA" w:rsidRPr="00D70471" w:rsidRDefault="007A6DBA" w:rsidP="007A6DBA">
      <w:pPr>
        <w:pStyle w:val="Akapitzlist"/>
        <w:ind w:left="870"/>
        <w:jc w:val="both"/>
        <w:rPr>
          <w:rFonts w:ascii="Arial Narrow" w:hAnsi="Arial Narrow"/>
          <w:lang w:val="fr-FR"/>
        </w:rPr>
      </w:pPr>
    </w:p>
    <w:p w14:paraId="73E323DC" w14:textId="77777777" w:rsidR="007A6DBA" w:rsidRPr="00D70471" w:rsidRDefault="007A6DBA" w:rsidP="007A6DBA">
      <w:pPr>
        <w:rPr>
          <w:rFonts w:ascii="Arial Narrow" w:hAnsi="Arial Narrow"/>
          <w:lang w:val="fr-FR"/>
        </w:rPr>
      </w:pPr>
    </w:p>
    <w:p w14:paraId="6BE3A861" w14:textId="77777777" w:rsidR="007965DF" w:rsidRPr="004B0C32" w:rsidRDefault="00000000">
      <w:pPr>
        <w:rPr>
          <w:rFonts w:ascii="Arial Narrow" w:hAnsi="Arial Narrow"/>
          <w:lang w:val="fr-FR"/>
        </w:rPr>
      </w:pPr>
    </w:p>
    <w:sectPr w:rsidR="007965DF" w:rsidRPr="004B0C32" w:rsidSect="00C01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769D"/>
    <w:multiLevelType w:val="hybridMultilevel"/>
    <w:tmpl w:val="79623506"/>
    <w:lvl w:ilvl="0" w:tplc="0415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65984741"/>
    <w:multiLevelType w:val="hybridMultilevel"/>
    <w:tmpl w:val="7BF2599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C0457"/>
    <w:multiLevelType w:val="hybridMultilevel"/>
    <w:tmpl w:val="66A6702C"/>
    <w:lvl w:ilvl="0" w:tplc="BA90C9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240D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A845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86DB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9521C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396F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1C2A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5A36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284B9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9816529">
    <w:abstractNumId w:val="1"/>
  </w:num>
  <w:num w:numId="2" w16cid:durableId="1562210228">
    <w:abstractNumId w:val="2"/>
  </w:num>
  <w:num w:numId="3" w16cid:durableId="1942255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74"/>
    <w:rsid w:val="00010DF2"/>
    <w:rsid w:val="0003054F"/>
    <w:rsid w:val="0006207B"/>
    <w:rsid w:val="000B3776"/>
    <w:rsid w:val="000B6588"/>
    <w:rsid w:val="000C645A"/>
    <w:rsid w:val="00127221"/>
    <w:rsid w:val="00185152"/>
    <w:rsid w:val="001902A0"/>
    <w:rsid w:val="001B1F27"/>
    <w:rsid w:val="001B38D9"/>
    <w:rsid w:val="001D57F2"/>
    <w:rsid w:val="001E3B88"/>
    <w:rsid w:val="00211A3F"/>
    <w:rsid w:val="00212B77"/>
    <w:rsid w:val="002338B0"/>
    <w:rsid w:val="00280D71"/>
    <w:rsid w:val="002D183E"/>
    <w:rsid w:val="00304654"/>
    <w:rsid w:val="00307883"/>
    <w:rsid w:val="00331B36"/>
    <w:rsid w:val="0039460F"/>
    <w:rsid w:val="003E28D1"/>
    <w:rsid w:val="00450B23"/>
    <w:rsid w:val="00460804"/>
    <w:rsid w:val="00461C8E"/>
    <w:rsid w:val="00463324"/>
    <w:rsid w:val="00464652"/>
    <w:rsid w:val="00482917"/>
    <w:rsid w:val="00492FB0"/>
    <w:rsid w:val="004B0C32"/>
    <w:rsid w:val="004C09F9"/>
    <w:rsid w:val="00524C1C"/>
    <w:rsid w:val="00527447"/>
    <w:rsid w:val="0057045E"/>
    <w:rsid w:val="00586095"/>
    <w:rsid w:val="005860BD"/>
    <w:rsid w:val="00653344"/>
    <w:rsid w:val="006C73CB"/>
    <w:rsid w:val="006D55FD"/>
    <w:rsid w:val="00711058"/>
    <w:rsid w:val="007A6DBA"/>
    <w:rsid w:val="007E53F9"/>
    <w:rsid w:val="008373A6"/>
    <w:rsid w:val="0087795B"/>
    <w:rsid w:val="008F1CFE"/>
    <w:rsid w:val="00923E56"/>
    <w:rsid w:val="00944A07"/>
    <w:rsid w:val="009E0347"/>
    <w:rsid w:val="00A37578"/>
    <w:rsid w:val="00A41CF2"/>
    <w:rsid w:val="00A47648"/>
    <w:rsid w:val="00AE1C0A"/>
    <w:rsid w:val="00B93F70"/>
    <w:rsid w:val="00BE6B74"/>
    <w:rsid w:val="00C6479D"/>
    <w:rsid w:val="00C66A75"/>
    <w:rsid w:val="00CD30E7"/>
    <w:rsid w:val="00D011CD"/>
    <w:rsid w:val="00D70471"/>
    <w:rsid w:val="00D7529C"/>
    <w:rsid w:val="00DE7479"/>
    <w:rsid w:val="00E25E81"/>
    <w:rsid w:val="00E3149A"/>
    <w:rsid w:val="00E36935"/>
    <w:rsid w:val="00E54409"/>
    <w:rsid w:val="00EA6B91"/>
    <w:rsid w:val="00EB62DC"/>
    <w:rsid w:val="00ED1D50"/>
    <w:rsid w:val="00EE770D"/>
    <w:rsid w:val="00EF7DA2"/>
    <w:rsid w:val="00F055F2"/>
    <w:rsid w:val="00F21BE0"/>
    <w:rsid w:val="00FA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0501"/>
  <w15:docId w15:val="{EB1BD636-F6C2-4EAA-862B-AF95A0A2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BE6B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BE6B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E6B7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BE6B7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basedOn w:val="Domylnaczcionkaakapitu"/>
    <w:rsid w:val="00BE6B74"/>
    <w:rPr>
      <w:color w:val="2939B5"/>
      <w:u w:val="single"/>
    </w:rPr>
  </w:style>
  <w:style w:type="paragraph" w:styleId="NormalnyWeb">
    <w:name w:val="Normal (Web)"/>
    <w:basedOn w:val="Normalny"/>
    <w:uiPriority w:val="99"/>
    <w:rsid w:val="00BE6B74"/>
    <w:pPr>
      <w:spacing w:before="100" w:beforeAutospacing="1" w:after="100" w:afterAutospacing="1"/>
    </w:pPr>
  </w:style>
  <w:style w:type="character" w:customStyle="1" w:styleId="mw-headline">
    <w:name w:val="mw-headline"/>
    <w:basedOn w:val="Domylnaczcionkaakapitu"/>
    <w:rsid w:val="00BE6B74"/>
  </w:style>
  <w:style w:type="character" w:styleId="Pogrubienie">
    <w:name w:val="Strong"/>
    <w:basedOn w:val="Domylnaczcionkaakapitu"/>
    <w:uiPriority w:val="22"/>
    <w:qFormat/>
    <w:rsid w:val="00BE6B74"/>
    <w:rPr>
      <w:b/>
      <w:bCs/>
    </w:rPr>
  </w:style>
  <w:style w:type="paragraph" w:styleId="Akapitzlist">
    <w:name w:val="List Paragraph"/>
    <w:basedOn w:val="Normalny"/>
    <w:uiPriority w:val="34"/>
    <w:qFormat/>
    <w:rsid w:val="00BE6B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6B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B7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ytu1">
    <w:name w:val="Tytuł1"/>
    <w:basedOn w:val="Domylnaczcionkaakapitu"/>
    <w:rsid w:val="00A47648"/>
  </w:style>
  <w:style w:type="character" w:styleId="Nierozpoznanawzmianka">
    <w:name w:val="Unresolved Mention"/>
    <w:basedOn w:val="Domylnaczcionkaakapitu"/>
    <w:uiPriority w:val="99"/>
    <w:semiHidden/>
    <w:unhideWhenUsed/>
    <w:rsid w:val="00EE77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2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.wikipedia.org/w/index.php?title=Rejon_g%C5%82uchiwski&amp;action=edit" TargetMode="External"/><Relationship Id="rId18" Type="http://schemas.openxmlformats.org/officeDocument/2006/relationships/hyperlink" Target="http://pl.wikipedia.org/w/index.php?title=Rejon_%C5%82ebedy%C5%84ski&amp;action=edit" TargetMode="External"/><Relationship Id="rId26" Type="http://schemas.openxmlformats.org/officeDocument/2006/relationships/hyperlink" Target="http://pl.wikipedia.org/wiki/Sumy" TargetMode="External"/><Relationship Id="rId39" Type="http://schemas.openxmlformats.org/officeDocument/2006/relationships/hyperlink" Target="mailto:sekretariat.bwz@lubuskie.pl" TargetMode="External"/><Relationship Id="rId21" Type="http://schemas.openxmlformats.org/officeDocument/2006/relationships/hyperlink" Target="http://pl.wikipedia.org/w/index.php?title=Rejon_ochtyrski&amp;action=edit" TargetMode="External"/><Relationship Id="rId34" Type="http://schemas.openxmlformats.org/officeDocument/2006/relationships/image" Target="media/image8.png"/><Relationship Id="rId42" Type="http://schemas.openxmlformats.org/officeDocument/2006/relationships/hyperlink" Target="mailto:emb_pl@mfa.gov.ua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://pl.wikipedia.org/w/index.php?title=Rejon_krasnopilski&amp;action=edit" TargetMode="External"/><Relationship Id="rId29" Type="http://schemas.openxmlformats.org/officeDocument/2006/relationships/hyperlink" Target="http://pl.wikipedia.org/wiki/Szostk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pl.wikipedia.org/w/index.php?title=Rejon_bury%C5%84ski&amp;action=edit" TargetMode="External"/><Relationship Id="rId24" Type="http://schemas.openxmlformats.org/officeDocument/2006/relationships/hyperlink" Target="http://pl.wikipedia.org/w/index.php?title=Rejon_seredynobudski&amp;action=edit" TargetMode="External"/><Relationship Id="rId32" Type="http://schemas.openxmlformats.org/officeDocument/2006/relationships/image" Target="media/image6.png"/><Relationship Id="rId37" Type="http://schemas.openxmlformats.org/officeDocument/2006/relationships/hyperlink" Target="http://restplace.com.ua/ru/region/sumskaya-obl" TargetMode="External"/><Relationship Id="rId40" Type="http://schemas.openxmlformats.org/officeDocument/2006/relationships/hyperlink" Target="mailto:a.kapela@lubuskie.pl" TargetMode="External"/><Relationship Id="rId45" Type="http://schemas.openxmlformats.org/officeDocument/2006/relationships/hyperlink" Target="http://www.kijow.msz.gov.pl/pl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l.wikipedia.org/wiki/Konotop_%28Ukraina%29" TargetMode="External"/><Relationship Id="rId23" Type="http://schemas.openxmlformats.org/officeDocument/2006/relationships/hyperlink" Target="http://pl.wikipedia.org/w/index.php?title=Rejon_rome%C5%84ski&amp;action=edit" TargetMode="External"/><Relationship Id="rId28" Type="http://schemas.openxmlformats.org/officeDocument/2006/relationships/hyperlink" Target="http://pl.wikipedia.org/w/index.php?title=Rejon_szostkiwski&amp;action=edit" TargetMode="External"/><Relationship Id="rId36" Type="http://schemas.openxmlformats.org/officeDocument/2006/relationships/hyperlink" Target="http://www.sumy.net.ua/" TargetMode="External"/><Relationship Id="rId10" Type="http://schemas.openxmlformats.org/officeDocument/2006/relationships/hyperlink" Target="http://pl.wikipedia.org/w/index.php?title=Rejon_bi%C5%82opilski&amp;action=edit" TargetMode="External"/><Relationship Id="rId19" Type="http://schemas.openxmlformats.org/officeDocument/2006/relationships/hyperlink" Target="http://pl.wikipedia.org/w/index.php?title=Rejon_%C5%82ypowodo%C5%82y%C5%84ski&amp;action=edit" TargetMode="External"/><Relationship Id="rId31" Type="http://schemas.openxmlformats.org/officeDocument/2006/relationships/image" Target="media/image5.png"/><Relationship Id="rId44" Type="http://schemas.openxmlformats.org/officeDocument/2006/relationships/hyperlink" Target="http://www.kijow.msz.gov.pl/p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pl.wikipedia.org/w/index.php?title=Rejon_konotopski&amp;action=edit" TargetMode="External"/><Relationship Id="rId22" Type="http://schemas.openxmlformats.org/officeDocument/2006/relationships/hyperlink" Target="http://pl.wikipedia.org/w/index.php?title=Rejon_putywlski&amp;action=edit" TargetMode="External"/><Relationship Id="rId27" Type="http://schemas.openxmlformats.org/officeDocument/2006/relationships/hyperlink" Target="http://pl.wikipedia.org/w/index.php?title=Rejon_trostianecki&amp;action=edit" TargetMode="External"/><Relationship Id="rId30" Type="http://schemas.openxmlformats.org/officeDocument/2006/relationships/hyperlink" Target="http://pl.wikipedia.org/w/index.php?title=Rejon_jampilski&amp;action=edit" TargetMode="External"/><Relationship Id="rId35" Type="http://schemas.openxmlformats.org/officeDocument/2006/relationships/hyperlink" Target="http://sm.gov.ua/ru/" TargetMode="External"/><Relationship Id="rId43" Type="http://schemas.openxmlformats.org/officeDocument/2006/relationships/hyperlink" Target="http://poland.mfa.gov.ua/pl" TargetMode="External"/><Relationship Id="rId8" Type="http://schemas.openxmlformats.org/officeDocument/2006/relationships/hyperlink" Target="http://pl.wikipedia.org/wiki/J%C4%99zyk_ukrai%C5%84ski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l.wikipedia.org/w/index.php?title=Rejon_we%C5%82ykopisariwski&amp;action=edit" TargetMode="External"/><Relationship Id="rId17" Type="http://schemas.openxmlformats.org/officeDocument/2006/relationships/hyperlink" Target="http://pl.wikipedia.org/w/index.php?title=Rejon_krolewiecki&amp;action=edit" TargetMode="External"/><Relationship Id="rId25" Type="http://schemas.openxmlformats.org/officeDocument/2006/relationships/hyperlink" Target="http://pl.wikipedia.org/w/index.php?title=Rejon_sumski&amp;action=edit" TargetMode="External"/><Relationship Id="rId33" Type="http://schemas.openxmlformats.org/officeDocument/2006/relationships/image" Target="media/image7.png"/><Relationship Id="rId38" Type="http://schemas.openxmlformats.org/officeDocument/2006/relationships/hyperlink" Target="http://cci.sumy.ua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pl.wikipedia.org/w/index.php?title=Rejon_nedryhajliwski&amp;action=edit" TargetMode="External"/><Relationship Id="rId41" Type="http://schemas.openxmlformats.org/officeDocument/2006/relationships/hyperlink" Target="mailto:bruksela@lubu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2493</Words>
  <Characters>14962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17421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s.babijczuk</dc:creator>
  <cp:keywords/>
  <dc:description/>
  <cp:lastModifiedBy>Kapela Adam</cp:lastModifiedBy>
  <cp:revision>9</cp:revision>
  <dcterms:created xsi:type="dcterms:W3CDTF">2023-03-13T12:27:00Z</dcterms:created>
  <dcterms:modified xsi:type="dcterms:W3CDTF">2023-03-21T12:37:00Z</dcterms:modified>
</cp:coreProperties>
</file>