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03" w:rsidRDefault="00395703" w:rsidP="00395703">
      <w:pPr>
        <w:ind w:left="6372" w:firstLine="708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Projekt</w:t>
      </w:r>
    </w:p>
    <w:p w:rsidR="00395703" w:rsidRDefault="00395703" w:rsidP="003957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>
            <wp:extent cx="812800" cy="8191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03" w:rsidRDefault="00395703" w:rsidP="00395703">
      <w:pPr>
        <w:jc w:val="center"/>
        <w:rPr>
          <w:rFonts w:ascii="Times New Roman" w:hAnsi="Times New Roman"/>
          <w:b/>
        </w:rPr>
      </w:pPr>
    </w:p>
    <w:p w:rsidR="00395703" w:rsidRDefault="00395703" w:rsidP="0039570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STANOWISKO</w:t>
      </w:r>
    </w:p>
    <w:p w:rsidR="00395703" w:rsidRDefault="00395703" w:rsidP="0039570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Zarządu Związku Województw Rzeczypospolitej Polskiej</w:t>
      </w:r>
    </w:p>
    <w:p w:rsidR="00395703" w:rsidRDefault="00395703" w:rsidP="0039570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……….. 2021 roku</w:t>
      </w:r>
    </w:p>
    <w:p w:rsidR="00512D96" w:rsidRDefault="00395703" w:rsidP="00395703">
      <w:pPr>
        <w:jc w:val="center"/>
        <w:rPr>
          <w:rFonts w:ascii="Times New Roman" w:hAnsi="Times New Roman" w:cs="Times New Roman"/>
          <w:b/>
        </w:rPr>
      </w:pPr>
      <w:r w:rsidRPr="00395703">
        <w:rPr>
          <w:rFonts w:ascii="Times New Roman" w:hAnsi="Times New Roman" w:cs="Times New Roman"/>
          <w:b/>
        </w:rPr>
        <w:t>w sprawie planowanych zmian zapisów ustawy dotyczącej listy produktów tradycyjnych</w:t>
      </w:r>
    </w:p>
    <w:p w:rsidR="007C6E5B" w:rsidRDefault="007C6E5B"/>
    <w:p w:rsidR="007C6E5B" w:rsidRPr="00395703" w:rsidRDefault="007C6E5B" w:rsidP="00A84BEB">
      <w:p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>Mając na w</w:t>
      </w:r>
      <w:r w:rsidR="00017960" w:rsidRPr="00395703">
        <w:rPr>
          <w:rFonts w:ascii="Times New Roman" w:hAnsi="Times New Roman" w:cs="Times New Roman"/>
        </w:rPr>
        <w:t>z</w:t>
      </w:r>
      <w:r w:rsidRPr="00395703">
        <w:rPr>
          <w:rFonts w:ascii="Times New Roman" w:hAnsi="Times New Roman" w:cs="Times New Roman"/>
        </w:rPr>
        <w:t>ględzie</w:t>
      </w:r>
      <w:r w:rsidR="00017960" w:rsidRPr="00395703">
        <w:rPr>
          <w:rFonts w:ascii="Times New Roman" w:hAnsi="Times New Roman" w:cs="Times New Roman"/>
        </w:rPr>
        <w:t xml:space="preserve"> wzmocnienie wartości merytorycznej listy produktów tradycyjnych, która to stanowi dziedzictwo kulinarne regionów i może być wartością dodaną w zakresie rozwoju przedsiębiorczości i turystyki, nie tylko obszarów wiejskich ale także obszarów miejskich, dając możliwość gastronomii do bazowania na tradycjach kulinarnych regionów, wnosimy o podjęcie istotnych zmian w  ustawie z dnia 17 grudnia 2004 r. o rejestracji i ochronie nazw i oznaczeń produktów rolnych i środków spożywczych oraz o produktach tradycyjnych:</w:t>
      </w:r>
    </w:p>
    <w:p w:rsidR="00017960" w:rsidRPr="00395703" w:rsidRDefault="00017960" w:rsidP="00A84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>Wydłużenie okresu st</w:t>
      </w:r>
      <w:r w:rsidR="00A84BEB" w:rsidRPr="00395703">
        <w:rPr>
          <w:rFonts w:ascii="Times New Roman" w:hAnsi="Times New Roman" w:cs="Times New Roman"/>
        </w:rPr>
        <w:t>osowania tradycyjnych metod</w:t>
      </w:r>
      <w:r w:rsidRPr="00395703">
        <w:rPr>
          <w:rFonts w:ascii="Times New Roman" w:hAnsi="Times New Roman" w:cs="Times New Roman"/>
        </w:rPr>
        <w:t xml:space="preserve"> do 35 lat</w:t>
      </w:r>
      <w:r w:rsidR="008247AA" w:rsidRPr="00395703">
        <w:rPr>
          <w:rFonts w:ascii="Times New Roman" w:hAnsi="Times New Roman" w:cs="Times New Roman"/>
        </w:rPr>
        <w:t>,</w:t>
      </w:r>
    </w:p>
    <w:p w:rsidR="00017960" w:rsidRPr="00395703" w:rsidRDefault="00017960" w:rsidP="00A84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 xml:space="preserve">Rozszerzenie katalogu instytucji opiniujących wnioski o wpis na listę </w:t>
      </w:r>
      <w:r w:rsidR="00A84BEB" w:rsidRPr="00395703">
        <w:rPr>
          <w:rFonts w:ascii="Times New Roman" w:hAnsi="Times New Roman" w:cs="Times New Roman"/>
        </w:rPr>
        <w:t>(wskazane propozycje to m.in. muzea, instytuty zajmujące się badaniem gospodarki żywnościowej)</w:t>
      </w:r>
      <w:r w:rsidR="008247AA" w:rsidRPr="00395703">
        <w:rPr>
          <w:rFonts w:ascii="Times New Roman" w:hAnsi="Times New Roman" w:cs="Times New Roman"/>
        </w:rPr>
        <w:t>,</w:t>
      </w:r>
      <w:r w:rsidR="00A84BEB" w:rsidRPr="00395703">
        <w:rPr>
          <w:rFonts w:ascii="Times New Roman" w:hAnsi="Times New Roman" w:cs="Times New Roman"/>
        </w:rPr>
        <w:t xml:space="preserve"> </w:t>
      </w:r>
    </w:p>
    <w:p w:rsidR="0078082A" w:rsidRPr="00395703" w:rsidRDefault="0078082A" w:rsidP="00A84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 xml:space="preserve">Uregulowanie terminu rozpatrzenia wniosku </w:t>
      </w:r>
      <w:r w:rsidR="00A84BEB" w:rsidRPr="00395703">
        <w:rPr>
          <w:rFonts w:ascii="Times New Roman" w:hAnsi="Times New Roman" w:cs="Times New Roman"/>
        </w:rPr>
        <w:t xml:space="preserve">o wpis </w:t>
      </w:r>
      <w:r w:rsidRPr="00395703">
        <w:rPr>
          <w:rFonts w:ascii="Times New Roman" w:hAnsi="Times New Roman" w:cs="Times New Roman"/>
        </w:rPr>
        <w:t xml:space="preserve">przez </w:t>
      </w:r>
      <w:proofErr w:type="spellStart"/>
      <w:r w:rsidRPr="00395703">
        <w:rPr>
          <w:rFonts w:ascii="Times New Roman" w:hAnsi="Times New Roman" w:cs="Times New Roman"/>
        </w:rPr>
        <w:t>MRiRW</w:t>
      </w:r>
      <w:proofErr w:type="spellEnd"/>
      <w:r w:rsidR="008247AA" w:rsidRPr="00395703">
        <w:rPr>
          <w:rFonts w:ascii="Times New Roman" w:hAnsi="Times New Roman" w:cs="Times New Roman"/>
        </w:rPr>
        <w:t>,</w:t>
      </w:r>
    </w:p>
    <w:p w:rsidR="0078082A" w:rsidRPr="00395703" w:rsidRDefault="0078082A" w:rsidP="00A84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>Stworzenie strony internetowej dedykowanej produktom tradycyjnym, przystępnej dla odbiorców (zawierającej zdjęcia i przepisy)</w:t>
      </w:r>
      <w:r w:rsidR="008247AA" w:rsidRPr="00395703">
        <w:rPr>
          <w:rFonts w:ascii="Times New Roman" w:hAnsi="Times New Roman" w:cs="Times New Roman"/>
        </w:rPr>
        <w:t>,</w:t>
      </w:r>
    </w:p>
    <w:p w:rsidR="0078082A" w:rsidRPr="00395703" w:rsidRDefault="0078082A" w:rsidP="00A84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 xml:space="preserve">Wprowadzenie pojęcia wywiadów etnograficznych, jako </w:t>
      </w:r>
      <w:r w:rsidR="00C24ECD" w:rsidRPr="00395703">
        <w:rPr>
          <w:rFonts w:ascii="Times New Roman" w:hAnsi="Times New Roman" w:cs="Times New Roman"/>
        </w:rPr>
        <w:t xml:space="preserve">elementu </w:t>
      </w:r>
      <w:r w:rsidRPr="00395703">
        <w:rPr>
          <w:rFonts w:ascii="Times New Roman" w:hAnsi="Times New Roman" w:cs="Times New Roman"/>
        </w:rPr>
        <w:t>dokumentacji potwierdzającej tradycyjność</w:t>
      </w:r>
      <w:r w:rsidR="008247AA" w:rsidRPr="00395703">
        <w:rPr>
          <w:rFonts w:ascii="Times New Roman" w:hAnsi="Times New Roman" w:cs="Times New Roman"/>
        </w:rPr>
        <w:t>,</w:t>
      </w:r>
    </w:p>
    <w:p w:rsidR="0078082A" w:rsidRPr="00395703" w:rsidRDefault="0078082A" w:rsidP="00A84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>Precyzyjnego określenia warunków decydujących o skreśleniu produktu z listy</w:t>
      </w:r>
      <w:r w:rsidR="008247AA" w:rsidRPr="00395703">
        <w:rPr>
          <w:rFonts w:ascii="Times New Roman" w:hAnsi="Times New Roman" w:cs="Times New Roman"/>
        </w:rPr>
        <w:t>,</w:t>
      </w:r>
    </w:p>
    <w:p w:rsidR="0078082A" w:rsidRPr="00395703" w:rsidRDefault="0078082A" w:rsidP="00A84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>M</w:t>
      </w:r>
      <w:r w:rsidR="00C24ECD" w:rsidRPr="00395703">
        <w:rPr>
          <w:rFonts w:ascii="Times New Roman" w:hAnsi="Times New Roman" w:cs="Times New Roman"/>
        </w:rPr>
        <w:t>ożliwości</w:t>
      </w:r>
      <w:r w:rsidRPr="00395703">
        <w:rPr>
          <w:rFonts w:ascii="Times New Roman" w:hAnsi="Times New Roman" w:cs="Times New Roman"/>
        </w:rPr>
        <w:t xml:space="preserve"> składania dokumentów o wpis w formie elektronicznej, w tym przesyłanie dokumentacji do </w:t>
      </w:r>
      <w:proofErr w:type="spellStart"/>
      <w:r w:rsidRPr="00395703">
        <w:rPr>
          <w:rFonts w:ascii="Times New Roman" w:hAnsi="Times New Roman" w:cs="Times New Roman"/>
        </w:rPr>
        <w:t>MRiRW</w:t>
      </w:r>
      <w:proofErr w:type="spellEnd"/>
      <w:r w:rsidRPr="00395703">
        <w:rPr>
          <w:rFonts w:ascii="Times New Roman" w:hAnsi="Times New Roman" w:cs="Times New Roman"/>
        </w:rPr>
        <w:t xml:space="preserve"> za pośrednictwem elektronicznej skrzynki podawczej</w:t>
      </w:r>
      <w:r w:rsidR="008247AA" w:rsidRPr="00395703">
        <w:rPr>
          <w:rFonts w:ascii="Times New Roman" w:hAnsi="Times New Roman" w:cs="Times New Roman"/>
        </w:rPr>
        <w:t>,</w:t>
      </w:r>
    </w:p>
    <w:p w:rsidR="0078082A" w:rsidRPr="00395703" w:rsidRDefault="0078082A" w:rsidP="00A84B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 xml:space="preserve">Uregulowanie kwestii administratora danych osobowych w zakresie wpisu na listę </w:t>
      </w:r>
      <w:r w:rsidR="008247AA" w:rsidRPr="00395703">
        <w:rPr>
          <w:rFonts w:ascii="Times New Roman" w:hAnsi="Times New Roman" w:cs="Times New Roman"/>
        </w:rPr>
        <w:br/>
      </w:r>
      <w:r w:rsidRPr="00395703">
        <w:rPr>
          <w:rFonts w:ascii="Times New Roman" w:hAnsi="Times New Roman" w:cs="Times New Roman"/>
        </w:rPr>
        <w:t>i wprowadzenie odpowiedniej klauzuli  informacyjnej do wzoru wniosku o wpis na listę</w:t>
      </w:r>
      <w:r w:rsidR="008247AA" w:rsidRPr="00395703">
        <w:rPr>
          <w:rFonts w:ascii="Times New Roman" w:hAnsi="Times New Roman" w:cs="Times New Roman"/>
        </w:rPr>
        <w:t>.</w:t>
      </w:r>
    </w:p>
    <w:p w:rsidR="00A84BEB" w:rsidRPr="00395703" w:rsidRDefault="00A84BEB" w:rsidP="00A84BEB">
      <w:pPr>
        <w:spacing w:line="276" w:lineRule="auto"/>
        <w:jc w:val="both"/>
        <w:rPr>
          <w:rFonts w:ascii="Times New Roman" w:hAnsi="Times New Roman" w:cs="Times New Roman"/>
        </w:rPr>
      </w:pPr>
    </w:p>
    <w:p w:rsidR="00A84BEB" w:rsidRDefault="008247AA" w:rsidP="00A84BEB">
      <w:pPr>
        <w:spacing w:line="276" w:lineRule="auto"/>
        <w:jc w:val="both"/>
        <w:rPr>
          <w:rFonts w:ascii="Times New Roman" w:hAnsi="Times New Roman" w:cs="Times New Roman"/>
        </w:rPr>
      </w:pPr>
      <w:r w:rsidRPr="00395703">
        <w:rPr>
          <w:rFonts w:ascii="Times New Roman" w:hAnsi="Times New Roman" w:cs="Times New Roman"/>
        </w:rPr>
        <w:t xml:space="preserve">Pragniemy </w:t>
      </w:r>
      <w:r w:rsidR="00A0730E" w:rsidRPr="00395703">
        <w:rPr>
          <w:rFonts w:ascii="Times New Roman" w:hAnsi="Times New Roman" w:cs="Times New Roman"/>
        </w:rPr>
        <w:t xml:space="preserve">stanowczo </w:t>
      </w:r>
      <w:r w:rsidRPr="00395703">
        <w:rPr>
          <w:rFonts w:ascii="Times New Roman" w:hAnsi="Times New Roman" w:cs="Times New Roman"/>
        </w:rPr>
        <w:t>podkreślić jak dużą rolę w tworzeniu Listy produktów tradycyjnych pełnią samorządy województw. Od ponad pięt</w:t>
      </w:r>
      <w:r w:rsidR="00A0730E" w:rsidRPr="00395703">
        <w:rPr>
          <w:rFonts w:ascii="Times New Roman" w:hAnsi="Times New Roman" w:cs="Times New Roman"/>
        </w:rPr>
        <w:t>nastu lat angażują się</w:t>
      </w:r>
      <w:r w:rsidRPr="00395703">
        <w:rPr>
          <w:rFonts w:ascii="Times New Roman" w:hAnsi="Times New Roman" w:cs="Times New Roman"/>
        </w:rPr>
        <w:t xml:space="preserve"> merytorycznie</w:t>
      </w:r>
      <w:r w:rsidR="00DA491D" w:rsidRPr="00395703">
        <w:rPr>
          <w:rFonts w:ascii="Times New Roman" w:hAnsi="Times New Roman" w:cs="Times New Roman"/>
        </w:rPr>
        <w:t xml:space="preserve"> w tworzenie dziedzictwa kulinarnego regionów</w:t>
      </w:r>
      <w:r w:rsidRPr="00395703">
        <w:rPr>
          <w:rFonts w:ascii="Times New Roman" w:hAnsi="Times New Roman" w:cs="Times New Roman"/>
        </w:rPr>
        <w:t xml:space="preserve">, współpracując w tym zakresie z wieloma instytucjami oraz z </w:t>
      </w:r>
      <w:r w:rsidR="00A0730E" w:rsidRPr="00395703">
        <w:rPr>
          <w:rFonts w:ascii="Times New Roman" w:hAnsi="Times New Roman" w:cs="Times New Roman"/>
        </w:rPr>
        <w:t xml:space="preserve">resortem rolnictwa. </w:t>
      </w:r>
      <w:r w:rsidR="00050B32" w:rsidRPr="00395703">
        <w:rPr>
          <w:rFonts w:ascii="Times New Roman" w:hAnsi="Times New Roman" w:cs="Times New Roman"/>
        </w:rPr>
        <w:t>Nieocenione jest zaangażowanie finansowe samorządów województw w prom</w:t>
      </w:r>
      <w:r w:rsidR="006F23C4" w:rsidRPr="00395703">
        <w:rPr>
          <w:rFonts w:ascii="Times New Roman" w:hAnsi="Times New Roman" w:cs="Times New Roman"/>
        </w:rPr>
        <w:t>owaniu</w:t>
      </w:r>
      <w:r w:rsidR="00050B32" w:rsidRPr="00395703">
        <w:rPr>
          <w:rFonts w:ascii="Times New Roman" w:hAnsi="Times New Roman" w:cs="Times New Roman"/>
        </w:rPr>
        <w:t xml:space="preserve"> żywności wysokiej jakości, w tym w szczególności potraw i produktów tradycyjnych. Na przestrzeni lat to niezliczona ilość wydarzeń targowo-wystawienniczych, konkursów kulinarnych, publikacji książkowych i multimedialnych oraz pozostałych działań promocyjnych</w:t>
      </w:r>
      <w:r w:rsidR="00717FB6" w:rsidRPr="00395703">
        <w:rPr>
          <w:rFonts w:ascii="Times New Roman" w:hAnsi="Times New Roman" w:cs="Times New Roman"/>
        </w:rPr>
        <w:t>, które wymagają nie tylko zaplecza finansowego, ale przede wszystkim skutecznego i zor</w:t>
      </w:r>
      <w:r w:rsidR="006F23C4" w:rsidRPr="00395703">
        <w:rPr>
          <w:rFonts w:ascii="Times New Roman" w:hAnsi="Times New Roman" w:cs="Times New Roman"/>
        </w:rPr>
        <w:t>ganizowanego zaplecza kadrowego.</w:t>
      </w:r>
    </w:p>
    <w:p w:rsidR="002655D7" w:rsidRDefault="002655D7" w:rsidP="002655D7">
      <w:pPr>
        <w:ind w:left="6379"/>
      </w:pPr>
    </w:p>
    <w:p w:rsidR="002655D7" w:rsidRDefault="002655D7" w:rsidP="002655D7">
      <w:pPr>
        <w:ind w:left="6379" w:firstLine="701"/>
      </w:pPr>
      <w:r>
        <w:t xml:space="preserve">Olgierd </w:t>
      </w:r>
      <w:proofErr w:type="spellStart"/>
      <w:r>
        <w:t>Geblewicz</w:t>
      </w:r>
      <w:proofErr w:type="spellEnd"/>
    </w:p>
    <w:p w:rsidR="002655D7" w:rsidRDefault="002655D7" w:rsidP="002655D7">
      <w:pPr>
        <w:ind w:left="6379" w:firstLine="701"/>
      </w:pPr>
    </w:p>
    <w:p w:rsidR="002655D7" w:rsidRDefault="002655D7" w:rsidP="002655D7">
      <w:pPr>
        <w:ind w:left="5670"/>
        <w:jc w:val="center"/>
      </w:pPr>
      <w:r>
        <w:t>Prezes Zarządu</w:t>
      </w:r>
    </w:p>
    <w:p w:rsidR="002655D7" w:rsidRDefault="002655D7" w:rsidP="002655D7">
      <w:pPr>
        <w:ind w:left="5670"/>
        <w:jc w:val="center"/>
      </w:pPr>
      <w:r>
        <w:t>Związku Województw RP</w:t>
      </w:r>
    </w:p>
    <w:p w:rsidR="002655D7" w:rsidRPr="00395703" w:rsidRDefault="002655D7" w:rsidP="00A84BE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2655D7" w:rsidRPr="00395703" w:rsidSect="00265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F692A"/>
    <w:multiLevelType w:val="hybridMultilevel"/>
    <w:tmpl w:val="6E1E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2D96"/>
    <w:rsid w:val="00017960"/>
    <w:rsid w:val="00050B32"/>
    <w:rsid w:val="001C51B8"/>
    <w:rsid w:val="00223C74"/>
    <w:rsid w:val="002655D7"/>
    <w:rsid w:val="00395703"/>
    <w:rsid w:val="00512D96"/>
    <w:rsid w:val="00616DE2"/>
    <w:rsid w:val="006F23C4"/>
    <w:rsid w:val="00717FB6"/>
    <w:rsid w:val="0078082A"/>
    <w:rsid w:val="007C6E5B"/>
    <w:rsid w:val="008247AA"/>
    <w:rsid w:val="008418E2"/>
    <w:rsid w:val="00A0730E"/>
    <w:rsid w:val="00A84BEB"/>
    <w:rsid w:val="00C24ECD"/>
    <w:rsid w:val="00DA491D"/>
    <w:rsid w:val="00E2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9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Małgorzata</dc:creator>
  <cp:lastModifiedBy>Janina Szmuda</cp:lastModifiedBy>
  <cp:revision>4</cp:revision>
  <dcterms:created xsi:type="dcterms:W3CDTF">2021-03-15T13:57:00Z</dcterms:created>
  <dcterms:modified xsi:type="dcterms:W3CDTF">2021-03-15T14:00:00Z</dcterms:modified>
</cp:coreProperties>
</file>