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449F" w14:textId="3FA1E474" w:rsidR="001D26A0" w:rsidRPr="00BD65F8" w:rsidRDefault="001D26A0" w:rsidP="001D26A0">
      <w:pPr>
        <w:pStyle w:val="Nagwek1"/>
        <w:spacing w:before="0" w:after="0"/>
        <w:jc w:val="both"/>
        <w:rPr>
          <w:sz w:val="24"/>
          <w:szCs w:val="24"/>
        </w:rPr>
      </w:pPr>
      <w:r w:rsidRPr="00BD65F8">
        <w:rPr>
          <w:noProof/>
          <w:sz w:val="24"/>
          <w:szCs w:val="24"/>
        </w:rPr>
        <w:drawing>
          <wp:anchor distT="0" distB="0" distL="114300" distR="114300" simplePos="0" relativeHeight="251659264" behindDoc="0" locked="0" layoutInCell="1" allowOverlap="1" wp14:anchorId="2573E5F0" wp14:editId="2364B1A1">
            <wp:simplePos x="0" y="0"/>
            <wp:positionH relativeFrom="column">
              <wp:posOffset>3886200</wp:posOffset>
            </wp:positionH>
            <wp:positionV relativeFrom="paragraph">
              <wp:posOffset>-214630</wp:posOffset>
            </wp:positionV>
            <wp:extent cx="1828800" cy="1265555"/>
            <wp:effectExtent l="0" t="0" r="0" b="0"/>
            <wp:wrapNone/>
            <wp:docPr id="180527310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5F8">
        <w:rPr>
          <w:noProof/>
        </w:rPr>
        <w:drawing>
          <wp:inline distT="0" distB="0" distL="0" distR="0" wp14:anchorId="0A05BB95" wp14:editId="0E95C9A0">
            <wp:extent cx="1943100" cy="542925"/>
            <wp:effectExtent l="0" t="0" r="0" b="9525"/>
            <wp:docPr id="341405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542925"/>
                    </a:xfrm>
                    <a:prstGeom prst="rect">
                      <a:avLst/>
                    </a:prstGeom>
                    <a:noFill/>
                    <a:ln>
                      <a:noFill/>
                    </a:ln>
                  </pic:spPr>
                </pic:pic>
              </a:graphicData>
            </a:graphic>
          </wp:inline>
        </w:drawing>
      </w:r>
      <w:r w:rsidRPr="00BD65F8">
        <w:rPr>
          <w:noProof/>
          <w:sz w:val="24"/>
          <w:szCs w:val="24"/>
        </w:rPr>
        <mc:AlternateContent>
          <mc:Choice Requires="wpc">
            <w:drawing>
              <wp:inline distT="0" distB="0" distL="0" distR="0" wp14:anchorId="6A48E854" wp14:editId="4661A756">
                <wp:extent cx="5715000" cy="1285875"/>
                <wp:effectExtent l="4445" t="0" r="0" b="635"/>
                <wp:docPr id="2124190599" name="Kanw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530F200" id="Kanwa 2" o:spid="_x0000_s1026" editas="canvas" style="width:450pt;height:101.25pt;mso-position-horizontal-relative:char;mso-position-vertical-relative:line" coordsize="57150,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2858;visibility:visible;mso-wrap-style:square">
                  <v:fill o:detectmouseclick="t"/>
                  <v:path o:connecttype="none"/>
                </v:shape>
                <w10:anchorlock/>
              </v:group>
            </w:pict>
          </mc:Fallback>
        </mc:AlternateContent>
      </w:r>
    </w:p>
    <w:p w14:paraId="45236619" w14:textId="77777777" w:rsidR="001D26A0" w:rsidRDefault="001D26A0" w:rsidP="001D26A0">
      <w:pPr>
        <w:pStyle w:val="Nagwek1"/>
        <w:spacing w:before="0" w:after="0" w:line="360" w:lineRule="auto"/>
        <w:jc w:val="center"/>
        <w:rPr>
          <w:sz w:val="28"/>
          <w:szCs w:val="28"/>
        </w:rPr>
      </w:pPr>
      <w:r w:rsidRPr="00BD65F8">
        <w:rPr>
          <w:sz w:val="28"/>
          <w:szCs w:val="28"/>
        </w:rPr>
        <w:t>REGULAMIN KONKURSU</w:t>
      </w:r>
    </w:p>
    <w:p w14:paraId="7A109ADB" w14:textId="77777777" w:rsidR="001D26A0" w:rsidRPr="00BA6B40" w:rsidRDefault="001D26A0" w:rsidP="001D26A0">
      <w:pPr>
        <w:jc w:val="center"/>
        <w:rPr>
          <w:rFonts w:ascii="Arial" w:hAnsi="Arial" w:cs="Arial"/>
        </w:rPr>
      </w:pPr>
      <w:bookmarkStart w:id="0" w:name="_Hlk155610621"/>
      <w:r w:rsidRPr="00BA6B40">
        <w:rPr>
          <w:rFonts w:ascii="Arial" w:hAnsi="Arial" w:cs="Arial"/>
        </w:rPr>
        <w:t xml:space="preserve">pod nazwą </w:t>
      </w:r>
    </w:p>
    <w:p w14:paraId="6A11B23A" w14:textId="77777777" w:rsidR="001D26A0" w:rsidRPr="007C2CF0" w:rsidRDefault="001D26A0" w:rsidP="001D26A0">
      <w:pPr>
        <w:jc w:val="center"/>
        <w:rPr>
          <w:rFonts w:ascii="Arial" w:hAnsi="Arial" w:cs="Arial"/>
          <w:sz w:val="28"/>
          <w:szCs w:val="28"/>
        </w:rPr>
      </w:pPr>
      <w:r w:rsidRPr="007C2CF0">
        <w:rPr>
          <w:rFonts w:ascii="Arial" w:hAnsi="Arial" w:cs="Arial"/>
          <w:sz w:val="28"/>
          <w:szCs w:val="28"/>
        </w:rPr>
        <w:t>„Umiem i chcę ratować”</w:t>
      </w:r>
    </w:p>
    <w:p w14:paraId="43EF3FD9" w14:textId="77777777" w:rsidR="001D26A0" w:rsidRPr="00BA6B40" w:rsidRDefault="001D26A0" w:rsidP="001D26A0">
      <w:pPr>
        <w:jc w:val="center"/>
        <w:rPr>
          <w:rFonts w:ascii="Arial" w:hAnsi="Arial" w:cs="Arial"/>
          <w:color w:val="FF0000"/>
          <w:sz w:val="28"/>
          <w:szCs w:val="28"/>
        </w:rPr>
      </w:pPr>
    </w:p>
    <w:p w14:paraId="4C714D6F" w14:textId="77777777" w:rsidR="001D26A0" w:rsidRPr="00BA6B40" w:rsidRDefault="001D26A0" w:rsidP="001D26A0">
      <w:pPr>
        <w:jc w:val="center"/>
        <w:rPr>
          <w:rFonts w:ascii="Arial" w:hAnsi="Arial" w:cs="Arial"/>
        </w:rPr>
      </w:pPr>
      <w:r w:rsidRPr="00BA6B40">
        <w:rPr>
          <w:rFonts w:ascii="Arial" w:hAnsi="Arial" w:cs="Arial"/>
        </w:rPr>
        <w:t>promujący wiedzę z zakresu udzielania pierwszej pomocy przedmedycznej</w:t>
      </w:r>
      <w:r w:rsidRPr="007A5A0E">
        <w:rPr>
          <w:rFonts w:ascii="Arial" w:hAnsi="Arial" w:cs="Arial"/>
        </w:rPr>
        <w:t xml:space="preserve"> </w:t>
      </w:r>
      <w:r w:rsidRPr="00BA6B40">
        <w:rPr>
          <w:rFonts w:ascii="Arial" w:hAnsi="Arial" w:cs="Arial"/>
        </w:rPr>
        <w:t>wśród dzieci i młodzieży</w:t>
      </w:r>
    </w:p>
    <w:bookmarkEnd w:id="0"/>
    <w:p w14:paraId="31B480DA" w14:textId="77777777" w:rsidR="001D26A0" w:rsidRPr="007448A8" w:rsidRDefault="001D26A0" w:rsidP="001D26A0">
      <w:pPr>
        <w:jc w:val="center"/>
        <w:rPr>
          <w:rFonts w:ascii="Arial" w:hAnsi="Arial" w:cs="Arial"/>
          <w:color w:val="FF0000"/>
        </w:rPr>
      </w:pPr>
    </w:p>
    <w:p w14:paraId="74C009C0" w14:textId="77777777" w:rsidR="001D26A0" w:rsidRPr="00BD65F8" w:rsidRDefault="001D26A0" w:rsidP="001D26A0">
      <w:pPr>
        <w:spacing w:line="360" w:lineRule="auto"/>
        <w:jc w:val="center"/>
        <w:rPr>
          <w:rFonts w:ascii="Arial" w:hAnsi="Arial" w:cs="Arial"/>
        </w:rPr>
      </w:pPr>
    </w:p>
    <w:p w14:paraId="064313CC" w14:textId="77777777" w:rsidR="001D26A0" w:rsidRPr="00BD65F8" w:rsidRDefault="001D26A0" w:rsidP="001D26A0">
      <w:pPr>
        <w:jc w:val="both"/>
        <w:rPr>
          <w:rFonts w:ascii="Arial" w:hAnsi="Arial" w:cs="Arial"/>
          <w:b/>
        </w:rPr>
      </w:pPr>
    </w:p>
    <w:p w14:paraId="565B3520" w14:textId="77777777" w:rsidR="001D26A0" w:rsidRPr="00BD65F8" w:rsidRDefault="001D26A0" w:rsidP="001D26A0">
      <w:pPr>
        <w:numPr>
          <w:ilvl w:val="0"/>
          <w:numId w:val="1"/>
        </w:numPr>
        <w:jc w:val="both"/>
        <w:rPr>
          <w:rFonts w:ascii="Arial" w:hAnsi="Arial" w:cs="Arial"/>
          <w:b/>
        </w:rPr>
      </w:pPr>
      <w:r w:rsidRPr="00BD65F8">
        <w:rPr>
          <w:rFonts w:ascii="Arial" w:hAnsi="Arial" w:cs="Arial"/>
          <w:b/>
        </w:rPr>
        <w:t>Organizator Konkurs</w:t>
      </w:r>
      <w:r>
        <w:rPr>
          <w:rFonts w:ascii="Arial" w:hAnsi="Arial" w:cs="Arial"/>
          <w:b/>
        </w:rPr>
        <w:t>u</w:t>
      </w:r>
    </w:p>
    <w:p w14:paraId="0411F96D" w14:textId="77777777" w:rsidR="001D26A0" w:rsidRDefault="001D26A0" w:rsidP="001D26A0">
      <w:pPr>
        <w:jc w:val="both"/>
        <w:rPr>
          <w:rFonts w:ascii="Arial" w:hAnsi="Arial" w:cs="Arial"/>
        </w:rPr>
      </w:pPr>
      <w:r w:rsidRPr="00BD65F8">
        <w:rPr>
          <w:rFonts w:ascii="Arial" w:hAnsi="Arial" w:cs="Arial"/>
        </w:rPr>
        <w:t>Departament Ochrony Zdrowia Urzędu Marszałkowskiego Województwa Lubuskiego w Zielonej Górze.</w:t>
      </w:r>
    </w:p>
    <w:p w14:paraId="409A742F" w14:textId="77777777" w:rsidR="001D26A0" w:rsidRPr="00BD65F8" w:rsidRDefault="001D26A0" w:rsidP="001D26A0">
      <w:pPr>
        <w:numPr>
          <w:ilvl w:val="0"/>
          <w:numId w:val="1"/>
        </w:numPr>
        <w:jc w:val="both"/>
        <w:rPr>
          <w:rFonts w:ascii="Arial" w:hAnsi="Arial" w:cs="Arial"/>
          <w:b/>
        </w:rPr>
      </w:pPr>
      <w:r w:rsidRPr="00BD65F8">
        <w:rPr>
          <w:rFonts w:ascii="Arial" w:hAnsi="Arial" w:cs="Arial"/>
          <w:b/>
        </w:rPr>
        <w:t>Uczestnicy Konkursu</w:t>
      </w:r>
    </w:p>
    <w:p w14:paraId="006801A6" w14:textId="77777777" w:rsidR="001D26A0" w:rsidRPr="00BA6B40" w:rsidRDefault="001D26A0" w:rsidP="001D26A0">
      <w:pPr>
        <w:numPr>
          <w:ilvl w:val="0"/>
          <w:numId w:val="7"/>
        </w:numPr>
        <w:ind w:left="709"/>
        <w:jc w:val="both"/>
        <w:rPr>
          <w:rFonts w:ascii="Arial" w:hAnsi="Arial" w:cs="Arial"/>
        </w:rPr>
      </w:pPr>
      <w:r>
        <w:rPr>
          <w:rFonts w:ascii="Arial" w:hAnsi="Arial" w:cs="Arial"/>
        </w:rPr>
        <w:t>U</w:t>
      </w:r>
      <w:r w:rsidRPr="00BA6B40">
        <w:rPr>
          <w:rFonts w:ascii="Arial" w:hAnsi="Arial" w:cs="Arial"/>
        </w:rPr>
        <w:t>czniowie klas VI-VIII szkół podstawowych</w:t>
      </w:r>
      <w:r>
        <w:rPr>
          <w:rFonts w:ascii="Arial" w:hAnsi="Arial" w:cs="Arial"/>
        </w:rPr>
        <w:t>.</w:t>
      </w:r>
      <w:r w:rsidRPr="00BA6B40">
        <w:rPr>
          <w:rFonts w:ascii="Arial" w:hAnsi="Arial" w:cs="Arial"/>
        </w:rPr>
        <w:t xml:space="preserve"> </w:t>
      </w:r>
    </w:p>
    <w:p w14:paraId="3113F73A" w14:textId="77777777" w:rsidR="001D26A0" w:rsidRPr="00BA6B40" w:rsidRDefault="001D26A0" w:rsidP="001D26A0">
      <w:pPr>
        <w:numPr>
          <w:ilvl w:val="0"/>
          <w:numId w:val="7"/>
        </w:numPr>
        <w:ind w:left="709"/>
        <w:jc w:val="both"/>
        <w:rPr>
          <w:rFonts w:ascii="Arial" w:hAnsi="Arial" w:cs="Arial"/>
        </w:rPr>
      </w:pPr>
      <w:r>
        <w:rPr>
          <w:rFonts w:ascii="Arial" w:hAnsi="Arial" w:cs="Arial"/>
        </w:rPr>
        <w:t>U</w:t>
      </w:r>
      <w:r w:rsidRPr="00BA6B40">
        <w:rPr>
          <w:rFonts w:ascii="Arial" w:hAnsi="Arial" w:cs="Arial"/>
        </w:rPr>
        <w:t>czniowie szkół średnich</w:t>
      </w:r>
      <w:r>
        <w:rPr>
          <w:rFonts w:ascii="Arial" w:hAnsi="Arial" w:cs="Arial"/>
        </w:rPr>
        <w:t>.</w:t>
      </w:r>
    </w:p>
    <w:p w14:paraId="66002F35" w14:textId="77777777" w:rsidR="001D26A0" w:rsidRDefault="001D26A0" w:rsidP="001D26A0">
      <w:pPr>
        <w:jc w:val="both"/>
        <w:rPr>
          <w:rFonts w:ascii="Arial" w:hAnsi="Arial" w:cs="Arial"/>
        </w:rPr>
      </w:pPr>
      <w:r w:rsidRPr="00BA6B40">
        <w:rPr>
          <w:rFonts w:ascii="Arial" w:hAnsi="Arial" w:cs="Arial"/>
        </w:rPr>
        <w:t>z terenu województwa lubuskiego, za zgodą rodzic</w:t>
      </w:r>
      <w:r>
        <w:rPr>
          <w:rFonts w:ascii="Arial" w:hAnsi="Arial" w:cs="Arial"/>
        </w:rPr>
        <w:t>a/</w:t>
      </w:r>
      <w:r w:rsidRPr="00BA6B40">
        <w:rPr>
          <w:rFonts w:ascii="Arial" w:hAnsi="Arial" w:cs="Arial"/>
        </w:rPr>
        <w:t>opiekun</w:t>
      </w:r>
      <w:r>
        <w:rPr>
          <w:rFonts w:ascii="Arial" w:hAnsi="Arial" w:cs="Arial"/>
        </w:rPr>
        <w:t>a</w:t>
      </w:r>
      <w:r w:rsidRPr="00BA6B40">
        <w:rPr>
          <w:rFonts w:ascii="Arial" w:hAnsi="Arial" w:cs="Arial"/>
        </w:rPr>
        <w:t xml:space="preserve"> prawn</w:t>
      </w:r>
      <w:r>
        <w:rPr>
          <w:rFonts w:ascii="Arial" w:hAnsi="Arial" w:cs="Arial"/>
        </w:rPr>
        <w:t>ego</w:t>
      </w:r>
      <w:r w:rsidRPr="00BA6B40">
        <w:rPr>
          <w:rFonts w:ascii="Arial" w:hAnsi="Arial" w:cs="Arial"/>
        </w:rPr>
        <w:t>.</w:t>
      </w:r>
      <w:r>
        <w:rPr>
          <w:rFonts w:ascii="Arial" w:hAnsi="Arial" w:cs="Arial"/>
        </w:rPr>
        <w:t xml:space="preserve"> </w:t>
      </w:r>
    </w:p>
    <w:p w14:paraId="301FE2E4" w14:textId="77777777" w:rsidR="001D26A0" w:rsidRPr="00BA6B40" w:rsidRDefault="001D26A0" w:rsidP="001D26A0">
      <w:pPr>
        <w:jc w:val="both"/>
        <w:rPr>
          <w:rFonts w:ascii="Arial" w:hAnsi="Arial" w:cs="Arial"/>
        </w:rPr>
      </w:pPr>
    </w:p>
    <w:p w14:paraId="5250081D" w14:textId="77777777" w:rsidR="001D26A0" w:rsidRPr="00BD65F8" w:rsidRDefault="001D26A0" w:rsidP="001D26A0">
      <w:pPr>
        <w:numPr>
          <w:ilvl w:val="0"/>
          <w:numId w:val="1"/>
        </w:numPr>
        <w:jc w:val="both"/>
        <w:rPr>
          <w:rFonts w:ascii="Arial" w:hAnsi="Arial" w:cs="Arial"/>
          <w:b/>
        </w:rPr>
      </w:pPr>
      <w:r w:rsidRPr="00BD65F8">
        <w:rPr>
          <w:rFonts w:ascii="Arial" w:hAnsi="Arial" w:cs="Arial"/>
          <w:b/>
        </w:rPr>
        <w:t xml:space="preserve"> Cele Konkursu</w:t>
      </w:r>
    </w:p>
    <w:p w14:paraId="63541EB8" w14:textId="77777777" w:rsidR="001D26A0" w:rsidRPr="00BD65F8" w:rsidRDefault="001D26A0" w:rsidP="001D26A0">
      <w:pPr>
        <w:numPr>
          <w:ilvl w:val="0"/>
          <w:numId w:val="3"/>
        </w:numPr>
        <w:tabs>
          <w:tab w:val="clear" w:pos="720"/>
          <w:tab w:val="num" w:pos="0"/>
        </w:tabs>
        <w:ind w:left="709"/>
        <w:jc w:val="both"/>
        <w:rPr>
          <w:rFonts w:ascii="Arial" w:hAnsi="Arial" w:cs="Arial"/>
        </w:rPr>
      </w:pPr>
      <w:r w:rsidRPr="00BD65F8">
        <w:rPr>
          <w:rFonts w:ascii="Arial" w:hAnsi="Arial" w:cs="Arial"/>
        </w:rPr>
        <w:t>Wykształcenie wśród uczniów wzoru postępowania przy udzielaniu pierwszej pomocy przedmedycznej zgodnego z międzynarodowymi standardami.</w:t>
      </w:r>
    </w:p>
    <w:p w14:paraId="2D2B5F0C" w14:textId="77777777" w:rsidR="001D26A0" w:rsidRDefault="001D26A0" w:rsidP="001D26A0">
      <w:pPr>
        <w:numPr>
          <w:ilvl w:val="0"/>
          <w:numId w:val="3"/>
        </w:numPr>
        <w:tabs>
          <w:tab w:val="clear" w:pos="720"/>
          <w:tab w:val="num" w:pos="0"/>
        </w:tabs>
        <w:ind w:left="709"/>
        <w:jc w:val="both"/>
        <w:rPr>
          <w:rFonts w:ascii="Arial" w:hAnsi="Arial" w:cs="Arial"/>
        </w:rPr>
      </w:pPr>
      <w:r w:rsidRPr="00BD65F8">
        <w:rPr>
          <w:rFonts w:ascii="Arial" w:hAnsi="Arial" w:cs="Arial"/>
        </w:rPr>
        <w:t>Pogłębianie wiedzy uczniów n</w:t>
      </w:r>
      <w:r>
        <w:rPr>
          <w:rFonts w:ascii="Arial" w:hAnsi="Arial" w:cs="Arial"/>
        </w:rPr>
        <w:t>a temat</w:t>
      </w:r>
      <w:r w:rsidRPr="00BD65F8">
        <w:rPr>
          <w:rFonts w:ascii="Arial" w:hAnsi="Arial" w:cs="Arial"/>
        </w:rPr>
        <w:t xml:space="preserve"> współczesnych zagrożeń życia i zdrowia oraz sposobów udzielania pomocy poszkodowanym.</w:t>
      </w:r>
      <w:r>
        <w:rPr>
          <w:rFonts w:ascii="Arial" w:hAnsi="Arial" w:cs="Arial"/>
        </w:rPr>
        <w:t xml:space="preserve"> </w:t>
      </w:r>
    </w:p>
    <w:p w14:paraId="73EA1FE8" w14:textId="77777777" w:rsidR="001D26A0" w:rsidRPr="00BA6B40" w:rsidRDefault="001D26A0" w:rsidP="001D26A0">
      <w:pPr>
        <w:numPr>
          <w:ilvl w:val="0"/>
          <w:numId w:val="3"/>
        </w:numPr>
        <w:tabs>
          <w:tab w:val="clear" w:pos="720"/>
          <w:tab w:val="num" w:pos="0"/>
        </w:tabs>
        <w:ind w:left="709"/>
        <w:jc w:val="both"/>
        <w:rPr>
          <w:rFonts w:ascii="Arial" w:hAnsi="Arial" w:cs="Arial"/>
        </w:rPr>
      </w:pPr>
      <w:r>
        <w:rPr>
          <w:rFonts w:ascii="Arial" w:hAnsi="Arial" w:cs="Arial"/>
        </w:rPr>
        <w:t>W</w:t>
      </w:r>
      <w:r w:rsidRPr="007448A8">
        <w:rPr>
          <w:rFonts w:ascii="Arial" w:hAnsi="Arial" w:cs="Arial"/>
        </w:rPr>
        <w:t>drażania standardów edukacji w zakresie pierwszej pomocy, zalecanych zarówno przez krajowe, jak również międzynarodowe towarzystwa i rady naukowe: Polskie Towarzystwo Medycyny Rodzinnej (PTMR), Amerykańskie Towarzystwo Kardiologiczne (AHA), Europejską Radę Resuscytacji (ERC)</w:t>
      </w:r>
      <w:r>
        <w:rPr>
          <w:rFonts w:ascii="Arial" w:hAnsi="Arial" w:cs="Arial"/>
        </w:rPr>
        <w:t>.</w:t>
      </w:r>
    </w:p>
    <w:p w14:paraId="77D6EB3C" w14:textId="77777777" w:rsidR="001D26A0" w:rsidRPr="00BD65F8" w:rsidRDefault="001D26A0" w:rsidP="001D26A0">
      <w:pPr>
        <w:jc w:val="both"/>
        <w:rPr>
          <w:rFonts w:ascii="Arial" w:hAnsi="Arial" w:cs="Arial"/>
        </w:rPr>
      </w:pPr>
    </w:p>
    <w:p w14:paraId="0B0B42A1" w14:textId="77777777" w:rsidR="001D26A0" w:rsidRPr="00BD65F8" w:rsidRDefault="001D26A0" w:rsidP="001D26A0">
      <w:pPr>
        <w:numPr>
          <w:ilvl w:val="0"/>
          <w:numId w:val="1"/>
        </w:numPr>
        <w:jc w:val="both"/>
        <w:rPr>
          <w:rFonts w:ascii="Arial" w:hAnsi="Arial" w:cs="Arial"/>
          <w:b/>
        </w:rPr>
      </w:pPr>
      <w:r w:rsidRPr="00BD65F8">
        <w:rPr>
          <w:rFonts w:ascii="Arial" w:hAnsi="Arial" w:cs="Arial"/>
          <w:b/>
        </w:rPr>
        <w:t>Czas trwania Konkursu</w:t>
      </w:r>
    </w:p>
    <w:p w14:paraId="4A07C845" w14:textId="77777777" w:rsidR="001D26A0" w:rsidRPr="00BD65F8" w:rsidRDefault="001D26A0" w:rsidP="001D26A0">
      <w:pPr>
        <w:jc w:val="both"/>
        <w:rPr>
          <w:rFonts w:ascii="Arial" w:hAnsi="Arial" w:cs="Arial"/>
        </w:rPr>
      </w:pPr>
      <w:r w:rsidRPr="00BD65F8">
        <w:rPr>
          <w:rFonts w:ascii="Arial" w:hAnsi="Arial" w:cs="Arial"/>
        </w:rPr>
        <w:t>Rozpoczęcie: od dnia ogłoszenia Konkursu (styczeń 202</w:t>
      </w:r>
      <w:r>
        <w:rPr>
          <w:rFonts w:ascii="Arial" w:hAnsi="Arial" w:cs="Arial"/>
        </w:rPr>
        <w:t>4</w:t>
      </w:r>
      <w:r w:rsidRPr="00BD65F8">
        <w:rPr>
          <w:rFonts w:ascii="Arial" w:hAnsi="Arial" w:cs="Arial"/>
        </w:rPr>
        <w:t xml:space="preserve"> r.)</w:t>
      </w:r>
    </w:p>
    <w:p w14:paraId="279AD83C" w14:textId="77777777" w:rsidR="001D26A0" w:rsidRPr="00BD65F8" w:rsidRDefault="001D26A0" w:rsidP="001D26A0">
      <w:pPr>
        <w:jc w:val="both"/>
        <w:rPr>
          <w:rFonts w:ascii="Arial" w:hAnsi="Arial" w:cs="Arial"/>
        </w:rPr>
      </w:pPr>
      <w:r w:rsidRPr="00BD65F8">
        <w:rPr>
          <w:rFonts w:ascii="Arial" w:hAnsi="Arial" w:cs="Arial"/>
        </w:rPr>
        <w:t xml:space="preserve">Zakończenie: </w:t>
      </w:r>
      <w:r>
        <w:rPr>
          <w:rFonts w:ascii="Arial" w:hAnsi="Arial" w:cs="Arial"/>
        </w:rPr>
        <w:t>31 marca</w:t>
      </w:r>
      <w:r w:rsidRPr="00BD65F8">
        <w:rPr>
          <w:rFonts w:ascii="Arial" w:hAnsi="Arial" w:cs="Arial"/>
        </w:rPr>
        <w:t xml:space="preserve"> 202</w:t>
      </w:r>
      <w:r>
        <w:rPr>
          <w:rFonts w:ascii="Arial" w:hAnsi="Arial" w:cs="Arial"/>
        </w:rPr>
        <w:t>4</w:t>
      </w:r>
      <w:r w:rsidRPr="00BD65F8">
        <w:rPr>
          <w:rFonts w:ascii="Arial" w:hAnsi="Arial" w:cs="Arial"/>
        </w:rPr>
        <w:t xml:space="preserve"> r.</w:t>
      </w:r>
    </w:p>
    <w:p w14:paraId="7A662F1D" w14:textId="77777777" w:rsidR="001D26A0" w:rsidRPr="00BD65F8" w:rsidRDefault="001D26A0" w:rsidP="001D26A0">
      <w:pPr>
        <w:jc w:val="both"/>
        <w:rPr>
          <w:rFonts w:ascii="Arial" w:hAnsi="Arial" w:cs="Arial"/>
        </w:rPr>
      </w:pPr>
    </w:p>
    <w:p w14:paraId="3D2A6A04" w14:textId="77777777" w:rsidR="001D26A0" w:rsidRPr="00BD65F8" w:rsidRDefault="001D26A0" w:rsidP="001D26A0">
      <w:pPr>
        <w:numPr>
          <w:ilvl w:val="0"/>
          <w:numId w:val="1"/>
        </w:numPr>
        <w:jc w:val="both"/>
        <w:rPr>
          <w:rFonts w:ascii="Arial" w:hAnsi="Arial" w:cs="Arial"/>
          <w:b/>
        </w:rPr>
      </w:pPr>
      <w:r w:rsidRPr="00BD65F8">
        <w:rPr>
          <w:rFonts w:ascii="Arial" w:hAnsi="Arial" w:cs="Arial"/>
          <w:b/>
        </w:rPr>
        <w:t xml:space="preserve"> Zakres tematyczny Konkursu.</w:t>
      </w:r>
    </w:p>
    <w:p w14:paraId="1F31E64F" w14:textId="77777777" w:rsidR="001D26A0" w:rsidRPr="00BD65F8" w:rsidRDefault="001D26A0" w:rsidP="001D26A0">
      <w:pPr>
        <w:jc w:val="both"/>
        <w:rPr>
          <w:rFonts w:ascii="Arial" w:hAnsi="Arial" w:cs="Arial"/>
        </w:rPr>
      </w:pPr>
      <w:r w:rsidRPr="00BD65F8">
        <w:rPr>
          <w:rFonts w:ascii="Arial" w:hAnsi="Arial" w:cs="Arial"/>
        </w:rPr>
        <w:t>Głównym zadaniem konkursowym jest opracowanie i nagranie maksymalnie 5</w:t>
      </w:r>
      <w:r>
        <w:rPr>
          <w:rFonts w:ascii="Arial" w:hAnsi="Arial" w:cs="Arial"/>
        </w:rPr>
        <w:t>-</w:t>
      </w:r>
      <w:r w:rsidRPr="00BD65F8">
        <w:rPr>
          <w:rFonts w:ascii="Arial" w:hAnsi="Arial" w:cs="Arial"/>
        </w:rPr>
        <w:t xml:space="preserve">minutowego filmu fabularnego, który obrazuje udzielanie pierwszej pomocy przedmedycznej w </w:t>
      </w:r>
      <w:r>
        <w:rPr>
          <w:rFonts w:ascii="Arial" w:hAnsi="Arial" w:cs="Arial"/>
        </w:rPr>
        <w:t xml:space="preserve">jednym z </w:t>
      </w:r>
      <w:r w:rsidRPr="00BD65F8">
        <w:rPr>
          <w:rFonts w:ascii="Arial" w:hAnsi="Arial" w:cs="Arial"/>
        </w:rPr>
        <w:t>trzech ognisk urazowych</w:t>
      </w:r>
      <w:r>
        <w:rPr>
          <w:rFonts w:ascii="Arial" w:hAnsi="Arial" w:cs="Arial"/>
        </w:rPr>
        <w:t xml:space="preserve"> ze względu na rodzaj zdarzeń</w:t>
      </w:r>
      <w:r w:rsidRPr="00BD65F8">
        <w:rPr>
          <w:rFonts w:ascii="Arial" w:hAnsi="Arial" w:cs="Arial"/>
        </w:rPr>
        <w:t>:</w:t>
      </w:r>
    </w:p>
    <w:p w14:paraId="585D29C8" w14:textId="77777777" w:rsidR="001D26A0" w:rsidRPr="00BD65F8" w:rsidRDefault="001D26A0" w:rsidP="001D26A0">
      <w:pPr>
        <w:numPr>
          <w:ilvl w:val="0"/>
          <w:numId w:val="6"/>
        </w:numPr>
        <w:jc w:val="both"/>
        <w:rPr>
          <w:rFonts w:ascii="Arial" w:hAnsi="Arial" w:cs="Arial"/>
        </w:rPr>
      </w:pPr>
      <w:r w:rsidRPr="00BD65F8">
        <w:rPr>
          <w:rFonts w:ascii="Arial" w:hAnsi="Arial" w:cs="Arial"/>
        </w:rPr>
        <w:t>utrata przytomności,</w:t>
      </w:r>
    </w:p>
    <w:p w14:paraId="0918C9A2" w14:textId="77777777" w:rsidR="001D26A0" w:rsidRPr="00BD65F8" w:rsidRDefault="001D26A0" w:rsidP="001D26A0">
      <w:pPr>
        <w:numPr>
          <w:ilvl w:val="0"/>
          <w:numId w:val="6"/>
        </w:numPr>
        <w:jc w:val="both"/>
        <w:rPr>
          <w:rFonts w:ascii="Arial" w:hAnsi="Arial" w:cs="Arial"/>
        </w:rPr>
      </w:pPr>
      <w:r w:rsidRPr="00BD65F8">
        <w:rPr>
          <w:rFonts w:ascii="Arial" w:hAnsi="Arial" w:cs="Arial"/>
        </w:rPr>
        <w:t xml:space="preserve">zranienie, </w:t>
      </w:r>
      <w:r>
        <w:rPr>
          <w:rFonts w:ascii="Arial" w:hAnsi="Arial" w:cs="Arial"/>
        </w:rPr>
        <w:t xml:space="preserve">złamanie, </w:t>
      </w:r>
      <w:r w:rsidRPr="00BD65F8">
        <w:rPr>
          <w:rFonts w:ascii="Arial" w:hAnsi="Arial" w:cs="Arial"/>
        </w:rPr>
        <w:t>oparzenie,</w:t>
      </w:r>
    </w:p>
    <w:p w14:paraId="16FBF584" w14:textId="77777777" w:rsidR="001D26A0" w:rsidRPr="00BD65F8" w:rsidRDefault="001D26A0" w:rsidP="001D26A0">
      <w:pPr>
        <w:numPr>
          <w:ilvl w:val="0"/>
          <w:numId w:val="6"/>
        </w:numPr>
        <w:jc w:val="both"/>
        <w:rPr>
          <w:rFonts w:ascii="Arial" w:hAnsi="Arial" w:cs="Arial"/>
        </w:rPr>
      </w:pPr>
      <w:r w:rsidRPr="00BD65F8">
        <w:rPr>
          <w:rFonts w:ascii="Arial" w:hAnsi="Arial" w:cs="Arial"/>
        </w:rPr>
        <w:t>za</w:t>
      </w:r>
      <w:r>
        <w:rPr>
          <w:rFonts w:ascii="Arial" w:hAnsi="Arial" w:cs="Arial"/>
        </w:rPr>
        <w:t>dławienie</w:t>
      </w:r>
      <w:r w:rsidRPr="00BD65F8">
        <w:rPr>
          <w:rFonts w:ascii="Arial" w:hAnsi="Arial" w:cs="Arial"/>
        </w:rPr>
        <w:t>.</w:t>
      </w:r>
    </w:p>
    <w:p w14:paraId="5B067C21" w14:textId="77777777" w:rsidR="001D26A0" w:rsidRPr="00BD65F8" w:rsidRDefault="001D26A0" w:rsidP="001D26A0">
      <w:pPr>
        <w:jc w:val="both"/>
        <w:rPr>
          <w:rFonts w:ascii="Arial" w:hAnsi="Arial" w:cs="Arial"/>
        </w:rPr>
      </w:pPr>
      <w:r w:rsidRPr="00BD65F8">
        <w:rPr>
          <w:rFonts w:ascii="Arial" w:hAnsi="Arial" w:cs="Arial"/>
        </w:rPr>
        <w:lastRenderedPageBreak/>
        <w:tab/>
      </w:r>
    </w:p>
    <w:p w14:paraId="22D4DA27" w14:textId="77777777" w:rsidR="001D26A0" w:rsidRPr="00BD65F8" w:rsidRDefault="001D26A0" w:rsidP="001D26A0">
      <w:pPr>
        <w:numPr>
          <w:ilvl w:val="0"/>
          <w:numId w:val="1"/>
        </w:numPr>
        <w:jc w:val="both"/>
        <w:rPr>
          <w:rFonts w:ascii="Arial" w:hAnsi="Arial" w:cs="Arial"/>
          <w:b/>
        </w:rPr>
      </w:pPr>
      <w:r w:rsidRPr="00BD65F8">
        <w:rPr>
          <w:rFonts w:ascii="Arial" w:hAnsi="Arial" w:cs="Arial"/>
          <w:b/>
        </w:rPr>
        <w:t>Warunki udziału w Konkursie.</w:t>
      </w:r>
    </w:p>
    <w:p w14:paraId="5AC1CDAD" w14:textId="77777777" w:rsidR="001D26A0" w:rsidRDefault="001D26A0" w:rsidP="001D26A0">
      <w:pPr>
        <w:ind w:left="360"/>
        <w:jc w:val="both"/>
        <w:rPr>
          <w:rFonts w:ascii="Arial" w:hAnsi="Arial" w:cs="Arial"/>
        </w:rPr>
      </w:pPr>
      <w:r w:rsidRPr="00BD65F8">
        <w:rPr>
          <w:rFonts w:ascii="Arial" w:hAnsi="Arial" w:cs="Arial"/>
        </w:rPr>
        <w:t>Warunkiem udziału w konkursie jest dostarczenie następujących dokumentów:</w:t>
      </w:r>
    </w:p>
    <w:p w14:paraId="57FC58F0" w14:textId="77777777" w:rsidR="001D26A0" w:rsidRPr="00272254" w:rsidRDefault="001D26A0" w:rsidP="001D26A0">
      <w:pPr>
        <w:numPr>
          <w:ilvl w:val="0"/>
          <w:numId w:val="5"/>
        </w:numPr>
        <w:ind w:left="284" w:hanging="284"/>
        <w:jc w:val="both"/>
        <w:rPr>
          <w:rFonts w:ascii="Arial" w:hAnsi="Arial" w:cs="Arial"/>
          <w:b/>
        </w:rPr>
      </w:pPr>
      <w:r w:rsidRPr="00BD65F8">
        <w:rPr>
          <w:rFonts w:ascii="Arial" w:hAnsi="Arial" w:cs="Arial"/>
        </w:rPr>
        <w:t>Nagrany film</w:t>
      </w:r>
      <w:r>
        <w:rPr>
          <w:rFonts w:ascii="Arial" w:hAnsi="Arial" w:cs="Arial"/>
        </w:rPr>
        <w:t xml:space="preserve"> należy przesłać na nośniku (preferowany pendrive). </w:t>
      </w:r>
    </w:p>
    <w:p w14:paraId="06ECC908" w14:textId="77777777" w:rsidR="001D26A0" w:rsidRPr="00BD65F8" w:rsidRDefault="001D26A0" w:rsidP="001D26A0">
      <w:pPr>
        <w:numPr>
          <w:ilvl w:val="0"/>
          <w:numId w:val="5"/>
        </w:numPr>
        <w:ind w:left="284" w:hanging="284"/>
        <w:jc w:val="both"/>
        <w:rPr>
          <w:rFonts w:ascii="Arial" w:hAnsi="Arial" w:cs="Arial"/>
        </w:rPr>
      </w:pPr>
      <w:r w:rsidRPr="00BD65F8">
        <w:rPr>
          <w:rFonts w:ascii="Arial" w:hAnsi="Arial" w:cs="Arial"/>
        </w:rPr>
        <w:t>Karta zgłoszeniowa (załącznik nr 1 do Regulaminu).</w:t>
      </w:r>
    </w:p>
    <w:p w14:paraId="44E8E337" w14:textId="77777777" w:rsidR="001D26A0" w:rsidRPr="00992015" w:rsidRDefault="001D26A0" w:rsidP="001D26A0">
      <w:pPr>
        <w:numPr>
          <w:ilvl w:val="0"/>
          <w:numId w:val="5"/>
        </w:numPr>
        <w:ind w:left="284" w:hanging="284"/>
        <w:jc w:val="both"/>
        <w:rPr>
          <w:rFonts w:ascii="Arial" w:hAnsi="Arial" w:cs="Arial"/>
          <w:b/>
        </w:rPr>
      </w:pPr>
      <w:r w:rsidRPr="00BD65F8">
        <w:rPr>
          <w:rFonts w:ascii="Arial" w:hAnsi="Arial" w:cs="Arial"/>
        </w:rPr>
        <w:t>Zgoda</w:t>
      </w:r>
      <w:r>
        <w:rPr>
          <w:rFonts w:ascii="Arial" w:hAnsi="Arial" w:cs="Arial"/>
        </w:rPr>
        <w:t xml:space="preserve"> </w:t>
      </w:r>
      <w:r w:rsidRPr="00BD65F8">
        <w:rPr>
          <w:rFonts w:ascii="Arial" w:hAnsi="Arial" w:cs="Arial"/>
        </w:rPr>
        <w:t>rodzic</w:t>
      </w:r>
      <w:r>
        <w:rPr>
          <w:rFonts w:ascii="Arial" w:hAnsi="Arial" w:cs="Arial"/>
        </w:rPr>
        <w:t xml:space="preserve">a/opiekuna prawnego </w:t>
      </w:r>
      <w:r w:rsidRPr="00BD65F8">
        <w:rPr>
          <w:rFonts w:ascii="Arial" w:hAnsi="Arial" w:cs="Arial"/>
        </w:rPr>
        <w:t>na udział dziecka w konkursie oraz na wykorzystanie jego wizerunku (załącznik nr 2 do Regulaminu)</w:t>
      </w:r>
      <w:r>
        <w:rPr>
          <w:rFonts w:ascii="Arial" w:hAnsi="Arial" w:cs="Arial"/>
        </w:rPr>
        <w:t>.</w:t>
      </w:r>
    </w:p>
    <w:p w14:paraId="35618E5F" w14:textId="77777777" w:rsidR="001D26A0" w:rsidRPr="00C51649" w:rsidRDefault="001D26A0" w:rsidP="001D26A0">
      <w:pPr>
        <w:numPr>
          <w:ilvl w:val="0"/>
          <w:numId w:val="5"/>
        </w:numPr>
        <w:ind w:left="284" w:hanging="284"/>
        <w:jc w:val="both"/>
        <w:rPr>
          <w:rFonts w:ascii="Arial" w:hAnsi="Arial" w:cs="Arial"/>
          <w:b/>
          <w:u w:val="single"/>
        </w:rPr>
      </w:pPr>
      <w:r>
        <w:rPr>
          <w:rFonts w:ascii="Arial" w:hAnsi="Arial" w:cs="Arial"/>
        </w:rPr>
        <w:t xml:space="preserve">Podpisane załączniki do Regulaminu należy dostarczyć na adres: </w:t>
      </w:r>
      <w:r w:rsidRPr="00272254">
        <w:rPr>
          <w:rFonts w:ascii="Arial" w:hAnsi="Arial" w:cs="Arial"/>
          <w:u w:val="single"/>
        </w:rPr>
        <w:t>Kancelaria Ogólna Urz</w:t>
      </w:r>
      <w:r>
        <w:rPr>
          <w:rFonts w:ascii="Arial" w:hAnsi="Arial" w:cs="Arial"/>
          <w:u w:val="single"/>
        </w:rPr>
        <w:t>ąd</w:t>
      </w:r>
      <w:r w:rsidRPr="00272254">
        <w:rPr>
          <w:rFonts w:ascii="Arial" w:hAnsi="Arial" w:cs="Arial"/>
          <w:u w:val="single"/>
        </w:rPr>
        <w:t xml:space="preserve"> Marszałkowski Województwa Lubuskiego w Zielonej Górze, ul.</w:t>
      </w:r>
      <w:r>
        <w:rPr>
          <w:rFonts w:ascii="Arial" w:hAnsi="Arial" w:cs="Arial"/>
          <w:u w:val="single"/>
        </w:rPr>
        <w:t> </w:t>
      </w:r>
      <w:r w:rsidRPr="00272254">
        <w:rPr>
          <w:rFonts w:ascii="Arial" w:hAnsi="Arial" w:cs="Arial"/>
          <w:u w:val="single"/>
        </w:rPr>
        <w:t>Podgórna 7</w:t>
      </w:r>
      <w:r>
        <w:rPr>
          <w:rFonts w:ascii="Arial" w:hAnsi="Arial" w:cs="Arial"/>
          <w:u w:val="single"/>
        </w:rPr>
        <w:t>, 65-057 Zielona Góra, z dopiskiem Departament Ochrony Zdrowia.</w:t>
      </w:r>
    </w:p>
    <w:p w14:paraId="7A9FA0BC" w14:textId="77777777" w:rsidR="001D26A0" w:rsidRPr="00C51649" w:rsidRDefault="001D26A0" w:rsidP="001D26A0">
      <w:pPr>
        <w:numPr>
          <w:ilvl w:val="0"/>
          <w:numId w:val="5"/>
        </w:numPr>
        <w:ind w:left="284" w:hanging="284"/>
        <w:jc w:val="both"/>
        <w:rPr>
          <w:rFonts w:ascii="Arial" w:hAnsi="Arial" w:cs="Arial"/>
          <w:b/>
        </w:rPr>
      </w:pPr>
      <w:r w:rsidRPr="00C51649">
        <w:rPr>
          <w:rFonts w:ascii="Arial" w:hAnsi="Arial" w:cs="Arial"/>
        </w:rPr>
        <w:t>Każ</w:t>
      </w:r>
      <w:r>
        <w:rPr>
          <w:rFonts w:ascii="Arial" w:hAnsi="Arial" w:cs="Arial"/>
        </w:rPr>
        <w:t>da ze szkół może zgłosić na przedmiotowy konkurs maksymalnie 2 filmy w każdej kategorii.</w:t>
      </w:r>
    </w:p>
    <w:p w14:paraId="58E63E69" w14:textId="77777777" w:rsidR="001D26A0" w:rsidRPr="00CC09F1" w:rsidRDefault="001D26A0" w:rsidP="001D26A0">
      <w:pPr>
        <w:numPr>
          <w:ilvl w:val="0"/>
          <w:numId w:val="5"/>
        </w:numPr>
        <w:ind w:left="284" w:hanging="284"/>
        <w:jc w:val="both"/>
        <w:rPr>
          <w:rFonts w:ascii="Arial" w:hAnsi="Arial" w:cs="Arial"/>
          <w:b/>
        </w:rPr>
      </w:pPr>
      <w:r w:rsidRPr="00BD65F8">
        <w:rPr>
          <w:rFonts w:ascii="Arial" w:hAnsi="Arial" w:cs="Arial"/>
        </w:rPr>
        <w:t>Uczestnicy Konkursu oraz opiekunowie</w:t>
      </w:r>
      <w:r w:rsidRPr="00BD65F8">
        <w:rPr>
          <w:rFonts w:ascii="Arial" w:hAnsi="Arial" w:cs="Arial"/>
          <w:b/>
        </w:rPr>
        <w:t xml:space="preserve"> </w:t>
      </w:r>
      <w:r w:rsidRPr="00BD65F8">
        <w:rPr>
          <w:rFonts w:ascii="Arial" w:hAnsi="Arial" w:cs="Arial"/>
        </w:rPr>
        <w:t>prawni zobowiązani są do zapoznania się z Regulaminem Konkursu. Zgłoszenie do konkursu jest jednocześnie akceptacją postanowień Regulaminu Konkursu.</w:t>
      </w:r>
    </w:p>
    <w:p w14:paraId="13F53490" w14:textId="77777777" w:rsidR="001D26A0" w:rsidRPr="00C74EF4" w:rsidRDefault="001D26A0" w:rsidP="001D26A0">
      <w:pPr>
        <w:numPr>
          <w:ilvl w:val="0"/>
          <w:numId w:val="5"/>
        </w:numPr>
        <w:ind w:left="284" w:hanging="284"/>
        <w:jc w:val="both"/>
        <w:rPr>
          <w:rFonts w:ascii="Arial" w:hAnsi="Arial" w:cs="Arial"/>
          <w:b/>
        </w:rPr>
      </w:pPr>
      <w:r>
        <w:rPr>
          <w:rFonts w:ascii="Arial" w:hAnsi="Arial" w:cs="Arial"/>
        </w:rPr>
        <w:t>P</w:t>
      </w:r>
      <w:r w:rsidRPr="00C74EF4">
        <w:rPr>
          <w:rFonts w:ascii="Arial" w:hAnsi="Arial" w:cs="Arial"/>
        </w:rPr>
        <w:t>race bez wymaganych dokumentów nie będą brane pod uwagę</w:t>
      </w:r>
      <w:r>
        <w:rPr>
          <w:rFonts w:ascii="Arial" w:hAnsi="Arial" w:cs="Arial"/>
        </w:rPr>
        <w:t>.</w:t>
      </w:r>
    </w:p>
    <w:p w14:paraId="40EE39CD" w14:textId="77777777" w:rsidR="001D26A0" w:rsidRPr="00272254" w:rsidRDefault="001D26A0" w:rsidP="001D26A0">
      <w:pPr>
        <w:ind w:left="284"/>
        <w:jc w:val="both"/>
        <w:rPr>
          <w:rFonts w:ascii="Arial" w:hAnsi="Arial" w:cs="Arial"/>
          <w:b/>
          <w:u w:val="single"/>
        </w:rPr>
      </w:pPr>
    </w:p>
    <w:p w14:paraId="0E2C3DE0" w14:textId="77777777" w:rsidR="001D26A0" w:rsidRPr="00BD65F8" w:rsidRDefault="001D26A0" w:rsidP="001D26A0">
      <w:pPr>
        <w:jc w:val="both"/>
        <w:rPr>
          <w:rFonts w:ascii="Arial" w:hAnsi="Arial" w:cs="Arial"/>
        </w:rPr>
      </w:pPr>
    </w:p>
    <w:p w14:paraId="524E6A07" w14:textId="77777777" w:rsidR="001D26A0" w:rsidRPr="00BD65F8" w:rsidRDefault="001D26A0" w:rsidP="001D26A0">
      <w:pPr>
        <w:jc w:val="both"/>
        <w:rPr>
          <w:rFonts w:ascii="Arial" w:hAnsi="Arial" w:cs="Arial"/>
        </w:rPr>
      </w:pPr>
      <w:r w:rsidRPr="00BD65F8">
        <w:rPr>
          <w:rFonts w:ascii="Arial" w:hAnsi="Arial" w:cs="Arial"/>
          <w:b/>
        </w:rPr>
        <w:t>VIII Harmonogram.</w:t>
      </w:r>
    </w:p>
    <w:p w14:paraId="25467C77" w14:textId="77777777" w:rsidR="001D26A0" w:rsidRPr="00BD65F8" w:rsidRDefault="001D26A0" w:rsidP="001D26A0">
      <w:pPr>
        <w:numPr>
          <w:ilvl w:val="0"/>
          <w:numId w:val="8"/>
        </w:numPr>
        <w:jc w:val="both"/>
        <w:rPr>
          <w:rFonts w:ascii="Arial" w:hAnsi="Arial" w:cs="Arial"/>
        </w:rPr>
      </w:pPr>
      <w:r w:rsidRPr="00BD65F8">
        <w:rPr>
          <w:rFonts w:ascii="Arial" w:hAnsi="Arial" w:cs="Arial"/>
          <w:b/>
        </w:rPr>
        <w:t xml:space="preserve">Do 15 marca 2024 r. </w:t>
      </w:r>
      <w:r w:rsidRPr="00BD65F8">
        <w:rPr>
          <w:rFonts w:ascii="Arial" w:hAnsi="Arial" w:cs="Arial"/>
        </w:rPr>
        <w:t>– prze</w:t>
      </w:r>
      <w:r>
        <w:rPr>
          <w:rFonts w:ascii="Arial" w:hAnsi="Arial" w:cs="Arial"/>
        </w:rPr>
        <w:t>kazanie nagrania oraz dokumentacji konkursowej.</w:t>
      </w:r>
    </w:p>
    <w:p w14:paraId="1C21A69E" w14:textId="77777777" w:rsidR="001D26A0" w:rsidRPr="00BD65F8" w:rsidRDefault="001D26A0" w:rsidP="001D26A0">
      <w:pPr>
        <w:numPr>
          <w:ilvl w:val="0"/>
          <w:numId w:val="8"/>
        </w:numPr>
        <w:jc w:val="both"/>
        <w:rPr>
          <w:rFonts w:ascii="Arial" w:hAnsi="Arial" w:cs="Arial"/>
          <w:b/>
        </w:rPr>
      </w:pPr>
      <w:r>
        <w:rPr>
          <w:rFonts w:ascii="Arial" w:hAnsi="Arial" w:cs="Arial"/>
          <w:b/>
        </w:rPr>
        <w:t xml:space="preserve">Do </w:t>
      </w:r>
      <w:r w:rsidRPr="00BD65F8">
        <w:rPr>
          <w:rFonts w:ascii="Arial" w:hAnsi="Arial" w:cs="Arial"/>
          <w:b/>
        </w:rPr>
        <w:t xml:space="preserve">20 marca 2024 r. </w:t>
      </w:r>
      <w:r w:rsidRPr="00BD65F8">
        <w:rPr>
          <w:rFonts w:ascii="Arial" w:hAnsi="Arial" w:cs="Arial"/>
        </w:rPr>
        <w:t>– posiedzenie Komisji Konkursowej.</w:t>
      </w:r>
    </w:p>
    <w:p w14:paraId="5201B684" w14:textId="77777777" w:rsidR="001D26A0" w:rsidRPr="00BD65F8" w:rsidRDefault="001D26A0" w:rsidP="001D26A0">
      <w:pPr>
        <w:numPr>
          <w:ilvl w:val="0"/>
          <w:numId w:val="8"/>
        </w:numPr>
        <w:jc w:val="both"/>
        <w:rPr>
          <w:rFonts w:ascii="Arial" w:hAnsi="Arial" w:cs="Arial"/>
        </w:rPr>
      </w:pPr>
      <w:r w:rsidRPr="00BD65F8">
        <w:rPr>
          <w:rFonts w:ascii="Arial" w:hAnsi="Arial" w:cs="Arial"/>
          <w:b/>
        </w:rPr>
        <w:t>Do</w:t>
      </w:r>
      <w:r>
        <w:rPr>
          <w:rFonts w:ascii="Arial" w:hAnsi="Arial" w:cs="Arial"/>
          <w:b/>
        </w:rPr>
        <w:t xml:space="preserve"> 31 </w:t>
      </w:r>
      <w:r w:rsidRPr="00C52F49">
        <w:rPr>
          <w:rFonts w:ascii="Arial" w:hAnsi="Arial" w:cs="Arial"/>
          <w:b/>
        </w:rPr>
        <w:t>marca 2024 r.</w:t>
      </w:r>
      <w:r>
        <w:rPr>
          <w:rFonts w:ascii="Arial" w:hAnsi="Arial" w:cs="Arial"/>
          <w:b/>
        </w:rPr>
        <w:t xml:space="preserve"> </w:t>
      </w:r>
      <w:r w:rsidRPr="00C52F49">
        <w:rPr>
          <w:rFonts w:ascii="Arial" w:hAnsi="Arial" w:cs="Arial"/>
        </w:rPr>
        <w:t>–</w:t>
      </w:r>
      <w:r w:rsidRPr="00BD65F8">
        <w:rPr>
          <w:rFonts w:ascii="Arial" w:hAnsi="Arial" w:cs="Arial"/>
          <w:b/>
        </w:rPr>
        <w:t xml:space="preserve"> </w:t>
      </w:r>
      <w:r w:rsidRPr="00BD65F8">
        <w:rPr>
          <w:rFonts w:ascii="Arial" w:hAnsi="Arial" w:cs="Arial"/>
        </w:rPr>
        <w:t>ogłoszenie zwycięzców Konkursu za pośrednictwem strony internetowej www.lubuskie.pl oraz poprzez bezpośredni kontakt z</w:t>
      </w:r>
      <w:r>
        <w:rPr>
          <w:rFonts w:ascii="Arial" w:hAnsi="Arial" w:cs="Arial"/>
        </w:rPr>
        <w:t>e </w:t>
      </w:r>
      <w:r w:rsidRPr="00BD65F8">
        <w:rPr>
          <w:rFonts w:ascii="Arial" w:hAnsi="Arial" w:cs="Arial"/>
        </w:rPr>
        <w:t>szkołami.</w:t>
      </w:r>
    </w:p>
    <w:p w14:paraId="26C3CBDC" w14:textId="77777777" w:rsidR="001D26A0" w:rsidRPr="00BD65F8" w:rsidRDefault="001D26A0" w:rsidP="001D26A0">
      <w:pPr>
        <w:ind w:left="360"/>
        <w:jc w:val="both"/>
        <w:rPr>
          <w:rFonts w:ascii="Arial" w:hAnsi="Arial" w:cs="Arial"/>
        </w:rPr>
      </w:pPr>
    </w:p>
    <w:p w14:paraId="40706B99" w14:textId="77777777" w:rsidR="001D26A0" w:rsidRPr="00BD65F8" w:rsidRDefault="001D26A0" w:rsidP="001D26A0">
      <w:pPr>
        <w:ind w:left="360"/>
        <w:jc w:val="both"/>
        <w:rPr>
          <w:rFonts w:ascii="Arial" w:hAnsi="Arial" w:cs="Arial"/>
        </w:rPr>
      </w:pPr>
    </w:p>
    <w:p w14:paraId="33DC9AA9" w14:textId="77777777" w:rsidR="001D26A0" w:rsidRPr="00BD65F8" w:rsidRDefault="001D26A0" w:rsidP="001D26A0">
      <w:pPr>
        <w:numPr>
          <w:ilvl w:val="0"/>
          <w:numId w:val="1"/>
        </w:numPr>
        <w:jc w:val="both"/>
        <w:rPr>
          <w:rFonts w:ascii="Arial" w:hAnsi="Arial" w:cs="Arial"/>
          <w:b/>
        </w:rPr>
      </w:pPr>
      <w:r w:rsidRPr="00BD65F8">
        <w:rPr>
          <w:rFonts w:ascii="Arial" w:hAnsi="Arial" w:cs="Arial"/>
          <w:b/>
        </w:rPr>
        <w:t>Skład Komisji Konkursowej.</w:t>
      </w:r>
    </w:p>
    <w:p w14:paraId="31260336" w14:textId="77777777" w:rsidR="001D26A0" w:rsidRPr="00BD65F8" w:rsidRDefault="001D26A0" w:rsidP="001D26A0">
      <w:pPr>
        <w:jc w:val="both"/>
        <w:rPr>
          <w:rFonts w:ascii="Arial" w:hAnsi="Arial" w:cs="Arial"/>
        </w:rPr>
      </w:pPr>
      <w:r w:rsidRPr="00BD65F8">
        <w:rPr>
          <w:rFonts w:ascii="Arial" w:hAnsi="Arial" w:cs="Arial"/>
        </w:rPr>
        <w:t xml:space="preserve">Komisja Konkursowa </w:t>
      </w:r>
      <w:r>
        <w:rPr>
          <w:rFonts w:ascii="Arial" w:hAnsi="Arial" w:cs="Arial"/>
        </w:rPr>
        <w:t>składać się będzie z</w:t>
      </w:r>
      <w:r w:rsidRPr="00BD65F8">
        <w:rPr>
          <w:rFonts w:ascii="Arial" w:hAnsi="Arial" w:cs="Arial"/>
        </w:rPr>
        <w:t xml:space="preserve"> trzech osób, pracowników Departamentu Ochrony Zdrowia Urzędu Marszałkowskiego Województwa Lubuskiego w Zielonej Górze.</w:t>
      </w:r>
    </w:p>
    <w:p w14:paraId="1A5602D7" w14:textId="77777777" w:rsidR="001D26A0" w:rsidRPr="00BD65F8" w:rsidRDefault="001D26A0" w:rsidP="001D26A0">
      <w:pPr>
        <w:jc w:val="both"/>
        <w:rPr>
          <w:rFonts w:ascii="Arial" w:hAnsi="Arial" w:cs="Arial"/>
          <w:b/>
        </w:rPr>
      </w:pPr>
    </w:p>
    <w:p w14:paraId="70B7ABDF" w14:textId="77777777" w:rsidR="001D26A0" w:rsidRPr="00BD65F8" w:rsidRDefault="001D26A0" w:rsidP="001D26A0">
      <w:pPr>
        <w:numPr>
          <w:ilvl w:val="0"/>
          <w:numId w:val="1"/>
        </w:numPr>
        <w:jc w:val="both"/>
        <w:rPr>
          <w:rFonts w:ascii="Arial" w:hAnsi="Arial" w:cs="Arial"/>
          <w:b/>
        </w:rPr>
      </w:pPr>
      <w:r w:rsidRPr="00BD65F8">
        <w:rPr>
          <w:rFonts w:ascii="Arial" w:hAnsi="Arial" w:cs="Arial"/>
          <w:b/>
        </w:rPr>
        <w:t>Kryteria oceny.</w:t>
      </w:r>
    </w:p>
    <w:p w14:paraId="51498BF0" w14:textId="77777777" w:rsidR="001D26A0" w:rsidRPr="00BD65F8" w:rsidRDefault="001D26A0" w:rsidP="001D26A0">
      <w:pPr>
        <w:numPr>
          <w:ilvl w:val="0"/>
          <w:numId w:val="4"/>
        </w:numPr>
        <w:jc w:val="both"/>
        <w:rPr>
          <w:rFonts w:ascii="Arial" w:hAnsi="Arial" w:cs="Arial"/>
        </w:rPr>
      </w:pPr>
      <w:r w:rsidRPr="00BD65F8">
        <w:rPr>
          <w:rFonts w:ascii="Arial" w:hAnsi="Arial" w:cs="Arial"/>
        </w:rPr>
        <w:t>Dostarczony materiał filmowy zostanie oceniony pod kątem:</w:t>
      </w:r>
    </w:p>
    <w:p w14:paraId="0D8A4ED5" w14:textId="77777777" w:rsidR="001D26A0" w:rsidRDefault="001D26A0" w:rsidP="001D26A0">
      <w:pPr>
        <w:ind w:left="360"/>
        <w:jc w:val="both"/>
        <w:rPr>
          <w:rFonts w:ascii="Arial" w:hAnsi="Arial" w:cs="Arial"/>
        </w:rPr>
      </w:pPr>
      <w:r w:rsidRPr="00BD65F8">
        <w:rPr>
          <w:rFonts w:ascii="Arial" w:hAnsi="Arial" w:cs="Arial"/>
        </w:rPr>
        <w:t xml:space="preserve">- zgodność z zasadami udzielania pierwszej pomocy przedmedycznej, </w:t>
      </w:r>
    </w:p>
    <w:p w14:paraId="0DFEF04A" w14:textId="77777777" w:rsidR="001D26A0" w:rsidRPr="00BD65F8" w:rsidRDefault="001D26A0" w:rsidP="001D26A0">
      <w:pPr>
        <w:ind w:left="360"/>
        <w:jc w:val="both"/>
        <w:rPr>
          <w:rFonts w:ascii="Arial" w:hAnsi="Arial" w:cs="Arial"/>
        </w:rPr>
      </w:pPr>
      <w:r>
        <w:rPr>
          <w:rFonts w:ascii="Arial" w:hAnsi="Arial" w:cs="Arial"/>
        </w:rPr>
        <w:t xml:space="preserve">- </w:t>
      </w:r>
      <w:r w:rsidRPr="00BD65F8">
        <w:rPr>
          <w:rFonts w:ascii="Arial" w:hAnsi="Arial" w:cs="Arial"/>
        </w:rPr>
        <w:t xml:space="preserve">scenariusz filmowy, </w:t>
      </w:r>
    </w:p>
    <w:p w14:paraId="0854EF1F" w14:textId="77777777" w:rsidR="001D26A0" w:rsidRPr="00BD65F8" w:rsidRDefault="001D26A0" w:rsidP="001D26A0">
      <w:pPr>
        <w:ind w:left="360"/>
        <w:jc w:val="both"/>
        <w:rPr>
          <w:rFonts w:ascii="Arial" w:hAnsi="Arial" w:cs="Arial"/>
        </w:rPr>
      </w:pPr>
      <w:r w:rsidRPr="00BD65F8">
        <w:rPr>
          <w:rFonts w:ascii="Arial" w:hAnsi="Arial" w:cs="Arial"/>
        </w:rPr>
        <w:t>- estetyka wykonania</w:t>
      </w:r>
      <w:r>
        <w:rPr>
          <w:rFonts w:ascii="Arial" w:hAnsi="Arial" w:cs="Arial"/>
        </w:rPr>
        <w:t xml:space="preserve"> (jakość dźwięku i obrazu, gra aktorska)</w:t>
      </w:r>
      <w:r w:rsidRPr="00BD65F8">
        <w:rPr>
          <w:rFonts w:ascii="Arial" w:hAnsi="Arial" w:cs="Arial"/>
        </w:rPr>
        <w:t>.</w:t>
      </w:r>
    </w:p>
    <w:p w14:paraId="3D66407E" w14:textId="77777777" w:rsidR="001D26A0" w:rsidRPr="00BD65F8" w:rsidRDefault="001D26A0" w:rsidP="001D26A0">
      <w:pPr>
        <w:numPr>
          <w:ilvl w:val="0"/>
          <w:numId w:val="4"/>
        </w:numPr>
        <w:jc w:val="both"/>
        <w:rPr>
          <w:rFonts w:ascii="Arial" w:hAnsi="Arial" w:cs="Arial"/>
        </w:rPr>
      </w:pPr>
      <w:r w:rsidRPr="00BD65F8">
        <w:rPr>
          <w:rFonts w:ascii="Arial" w:hAnsi="Arial" w:cs="Arial"/>
        </w:rPr>
        <w:t>Ocena</w:t>
      </w:r>
      <w:r w:rsidRPr="00BD65F8">
        <w:rPr>
          <w:rFonts w:ascii="Arial" w:hAnsi="Arial" w:cs="Arial"/>
          <w:b/>
        </w:rPr>
        <w:t xml:space="preserve"> </w:t>
      </w:r>
      <w:r w:rsidRPr="00BD65F8">
        <w:rPr>
          <w:rFonts w:ascii="Arial" w:hAnsi="Arial" w:cs="Arial"/>
        </w:rPr>
        <w:t>prezentacji zostanie dokonana w dwóch kategoriach:</w:t>
      </w:r>
    </w:p>
    <w:p w14:paraId="16C4FF83" w14:textId="77777777" w:rsidR="001D26A0" w:rsidRPr="007A5A0E" w:rsidRDefault="001D26A0" w:rsidP="001D26A0">
      <w:pPr>
        <w:ind w:left="360"/>
        <w:jc w:val="both"/>
        <w:rPr>
          <w:rFonts w:ascii="Arial" w:hAnsi="Arial" w:cs="Arial"/>
          <w:color w:val="FF0000"/>
        </w:rPr>
      </w:pPr>
      <w:r>
        <w:rPr>
          <w:rFonts w:ascii="Arial" w:hAnsi="Arial" w:cs="Arial"/>
        </w:rPr>
        <w:t>- U</w:t>
      </w:r>
      <w:r w:rsidRPr="00BA6B40">
        <w:rPr>
          <w:rFonts w:ascii="Arial" w:hAnsi="Arial" w:cs="Arial"/>
        </w:rPr>
        <w:t>czniowie klas VI-VIII szkół podstawowych</w:t>
      </w:r>
      <w:r>
        <w:rPr>
          <w:rFonts w:ascii="Arial" w:hAnsi="Arial" w:cs="Arial"/>
        </w:rPr>
        <w:t>.</w:t>
      </w:r>
      <w:r w:rsidRPr="00BA6B40">
        <w:rPr>
          <w:rFonts w:ascii="Arial" w:hAnsi="Arial" w:cs="Arial"/>
        </w:rPr>
        <w:t xml:space="preserve"> </w:t>
      </w:r>
    </w:p>
    <w:p w14:paraId="1E8B00FC" w14:textId="77777777" w:rsidR="001D26A0" w:rsidRPr="00BA6B40" w:rsidRDefault="001D26A0" w:rsidP="001D26A0">
      <w:pPr>
        <w:ind w:left="360"/>
        <w:jc w:val="both"/>
        <w:rPr>
          <w:rFonts w:ascii="Arial" w:hAnsi="Arial" w:cs="Arial"/>
        </w:rPr>
      </w:pPr>
      <w:r>
        <w:rPr>
          <w:rFonts w:ascii="Arial" w:hAnsi="Arial" w:cs="Arial"/>
        </w:rPr>
        <w:t>- U</w:t>
      </w:r>
      <w:r w:rsidRPr="00BA6B40">
        <w:rPr>
          <w:rFonts w:ascii="Arial" w:hAnsi="Arial" w:cs="Arial"/>
        </w:rPr>
        <w:t>czniowie szkół średnich</w:t>
      </w:r>
      <w:r>
        <w:rPr>
          <w:rFonts w:ascii="Arial" w:hAnsi="Arial" w:cs="Arial"/>
        </w:rPr>
        <w:t>.</w:t>
      </w:r>
    </w:p>
    <w:p w14:paraId="55B18675" w14:textId="77777777" w:rsidR="001D26A0" w:rsidRPr="00BD65F8" w:rsidRDefault="001D26A0" w:rsidP="001D26A0">
      <w:pPr>
        <w:numPr>
          <w:ilvl w:val="0"/>
          <w:numId w:val="4"/>
        </w:numPr>
        <w:jc w:val="both"/>
        <w:rPr>
          <w:rFonts w:ascii="Arial" w:hAnsi="Arial" w:cs="Arial"/>
        </w:rPr>
      </w:pPr>
      <w:r w:rsidRPr="00BD65F8">
        <w:rPr>
          <w:rFonts w:ascii="Arial" w:hAnsi="Arial" w:cs="Arial"/>
        </w:rPr>
        <w:t xml:space="preserve">W każdej kategorii wyłonione zostaną </w:t>
      </w:r>
      <w:r>
        <w:rPr>
          <w:rFonts w:ascii="Arial" w:hAnsi="Arial" w:cs="Arial"/>
        </w:rPr>
        <w:t xml:space="preserve">maksymalnie </w:t>
      </w:r>
      <w:r w:rsidRPr="00BD65F8">
        <w:rPr>
          <w:rFonts w:ascii="Arial" w:hAnsi="Arial" w:cs="Arial"/>
        </w:rPr>
        <w:t>3 nagrody</w:t>
      </w:r>
      <w:r>
        <w:rPr>
          <w:rFonts w:ascii="Arial" w:hAnsi="Arial" w:cs="Arial"/>
        </w:rPr>
        <w:t>.</w:t>
      </w:r>
      <w:r w:rsidRPr="00BD65F8">
        <w:rPr>
          <w:rFonts w:ascii="Arial" w:hAnsi="Arial" w:cs="Arial"/>
        </w:rPr>
        <w:t xml:space="preserve"> </w:t>
      </w:r>
    </w:p>
    <w:p w14:paraId="16801837" w14:textId="77777777" w:rsidR="001D26A0" w:rsidRPr="00BD65F8" w:rsidRDefault="001D26A0" w:rsidP="001D26A0">
      <w:pPr>
        <w:numPr>
          <w:ilvl w:val="0"/>
          <w:numId w:val="4"/>
        </w:numPr>
        <w:jc w:val="both"/>
        <w:rPr>
          <w:rFonts w:ascii="Arial" w:hAnsi="Arial" w:cs="Arial"/>
        </w:rPr>
      </w:pPr>
      <w:r w:rsidRPr="00BD65F8">
        <w:rPr>
          <w:rFonts w:ascii="Arial" w:hAnsi="Arial" w:cs="Arial"/>
        </w:rPr>
        <w:t xml:space="preserve">Decyzja Komisji Konkursowej co do wyboru </w:t>
      </w:r>
      <w:r>
        <w:rPr>
          <w:rFonts w:ascii="Arial" w:hAnsi="Arial" w:cs="Arial"/>
        </w:rPr>
        <w:t>zwycięzców</w:t>
      </w:r>
      <w:r w:rsidRPr="00BD65F8">
        <w:rPr>
          <w:rFonts w:ascii="Arial" w:hAnsi="Arial" w:cs="Arial"/>
        </w:rPr>
        <w:t xml:space="preserve"> jest ostateczna i nie podlega odwołaniu.</w:t>
      </w:r>
    </w:p>
    <w:p w14:paraId="4B2DA410" w14:textId="77777777" w:rsidR="001D26A0" w:rsidRPr="00BD65F8" w:rsidRDefault="001D26A0" w:rsidP="001D26A0">
      <w:pPr>
        <w:ind w:left="360"/>
        <w:jc w:val="both"/>
        <w:rPr>
          <w:rFonts w:ascii="Arial" w:hAnsi="Arial" w:cs="Arial"/>
        </w:rPr>
      </w:pPr>
    </w:p>
    <w:p w14:paraId="30FBC87D" w14:textId="77777777" w:rsidR="001D26A0" w:rsidRPr="00BD65F8" w:rsidRDefault="001D26A0" w:rsidP="001D26A0">
      <w:pPr>
        <w:numPr>
          <w:ilvl w:val="0"/>
          <w:numId w:val="1"/>
        </w:numPr>
        <w:jc w:val="both"/>
        <w:rPr>
          <w:rFonts w:ascii="Arial" w:hAnsi="Arial" w:cs="Arial"/>
          <w:b/>
        </w:rPr>
      </w:pPr>
      <w:r w:rsidRPr="00BD65F8">
        <w:rPr>
          <w:rFonts w:ascii="Arial" w:hAnsi="Arial" w:cs="Arial"/>
          <w:b/>
        </w:rPr>
        <w:t>Zasady nagradzania</w:t>
      </w:r>
    </w:p>
    <w:p w14:paraId="4647329C" w14:textId="77777777" w:rsidR="001D26A0" w:rsidRPr="00BD65F8" w:rsidRDefault="001D26A0" w:rsidP="001D26A0">
      <w:pPr>
        <w:jc w:val="both"/>
        <w:rPr>
          <w:rFonts w:ascii="Arial" w:hAnsi="Arial" w:cs="Arial"/>
        </w:rPr>
      </w:pPr>
      <w:r w:rsidRPr="00BD65F8">
        <w:rPr>
          <w:rFonts w:ascii="Arial" w:hAnsi="Arial" w:cs="Arial"/>
        </w:rPr>
        <w:t>Nagrody dla każdej kategorii – sprzęt sportowy lub multimedialny na potrzeby szkoły (m.in. tablice interaktywne, sprzęt do tenisa stołowego i inny sprzęt sportowy).</w:t>
      </w:r>
    </w:p>
    <w:p w14:paraId="346D644A" w14:textId="77777777" w:rsidR="001D26A0" w:rsidRPr="00BD65F8" w:rsidRDefault="001D26A0" w:rsidP="001D26A0">
      <w:pPr>
        <w:jc w:val="both"/>
        <w:rPr>
          <w:rFonts w:ascii="Arial" w:hAnsi="Arial" w:cs="Arial"/>
        </w:rPr>
      </w:pPr>
      <w:r w:rsidRPr="00BD65F8">
        <w:rPr>
          <w:rFonts w:ascii="Arial" w:hAnsi="Arial" w:cs="Arial"/>
        </w:rPr>
        <w:t>Organizatorzy zastrzegają sobie prawo do zmiany nagród na równorzędne lub do zmiany podziału nagród, w związku z ustaleniami podjętymi w czasie obrad Komisji Konkursowej.</w:t>
      </w:r>
    </w:p>
    <w:p w14:paraId="63AD27A6" w14:textId="77777777" w:rsidR="001D26A0" w:rsidRPr="00BD65F8" w:rsidRDefault="001D26A0" w:rsidP="001D26A0">
      <w:pPr>
        <w:jc w:val="both"/>
        <w:rPr>
          <w:rFonts w:ascii="Arial" w:hAnsi="Arial" w:cs="Arial"/>
        </w:rPr>
      </w:pPr>
      <w:r w:rsidRPr="00BD65F8">
        <w:rPr>
          <w:rFonts w:ascii="Arial" w:hAnsi="Arial" w:cs="Arial"/>
        </w:rPr>
        <w:t>Nagrody konkursowe ufundowane zostaną przez Marszałka Województwa Lubuskiego.</w:t>
      </w:r>
    </w:p>
    <w:p w14:paraId="04D6F110" w14:textId="77777777" w:rsidR="001D26A0" w:rsidRPr="007C2CF0" w:rsidRDefault="001D26A0" w:rsidP="001D26A0">
      <w:pPr>
        <w:jc w:val="both"/>
        <w:rPr>
          <w:rFonts w:ascii="Arial" w:hAnsi="Arial" w:cs="Arial"/>
        </w:rPr>
      </w:pPr>
      <w:r w:rsidRPr="007C2CF0">
        <w:rPr>
          <w:rFonts w:ascii="Arial" w:hAnsi="Arial" w:cs="Arial"/>
        </w:rPr>
        <w:lastRenderedPageBreak/>
        <w:t>Nagrody przekraczające wartość 2.000.00 zł brutto, zgodnie z ustawą z dnia 26 lipca 1991 r</w:t>
      </w:r>
      <w:r w:rsidRPr="007C2CF0">
        <w:rPr>
          <w:rFonts w:ascii="Arial" w:hAnsi="Arial" w:cs="Arial"/>
          <w:i/>
        </w:rPr>
        <w:t xml:space="preserve">. o podatku dochodowym od osób fizycznych </w:t>
      </w:r>
      <w:r w:rsidRPr="007C2CF0">
        <w:rPr>
          <w:rFonts w:ascii="Arial" w:hAnsi="Arial" w:cs="Arial"/>
        </w:rPr>
        <w:t xml:space="preserve">(Dz. U. z 2022 r., poz. 2647 z </w:t>
      </w:r>
      <w:proofErr w:type="spellStart"/>
      <w:r w:rsidRPr="007C2CF0">
        <w:rPr>
          <w:rFonts w:ascii="Arial" w:hAnsi="Arial" w:cs="Arial"/>
        </w:rPr>
        <w:t>późn</w:t>
      </w:r>
      <w:proofErr w:type="spellEnd"/>
      <w:r w:rsidRPr="007C2CF0">
        <w:rPr>
          <w:rFonts w:ascii="Arial" w:hAnsi="Arial" w:cs="Arial"/>
        </w:rPr>
        <w:t>. zm.) podlegają opodatkowaniu w wysokości 10% zryczałtowanego podatku dochodowego, którego koszt pokryje Organizator Konkursu.</w:t>
      </w:r>
    </w:p>
    <w:p w14:paraId="44EA998D" w14:textId="77777777" w:rsidR="001D26A0" w:rsidRPr="00BD65F8" w:rsidRDefault="001D26A0" w:rsidP="001D26A0">
      <w:pPr>
        <w:jc w:val="both"/>
        <w:rPr>
          <w:rFonts w:ascii="Arial" w:hAnsi="Arial" w:cs="Arial"/>
        </w:rPr>
      </w:pPr>
    </w:p>
    <w:p w14:paraId="77118C89" w14:textId="77777777" w:rsidR="001D26A0" w:rsidRPr="00BD65F8" w:rsidRDefault="001D26A0" w:rsidP="001D26A0">
      <w:pPr>
        <w:numPr>
          <w:ilvl w:val="0"/>
          <w:numId w:val="1"/>
        </w:numPr>
        <w:jc w:val="both"/>
        <w:rPr>
          <w:rFonts w:ascii="Arial" w:hAnsi="Arial" w:cs="Arial"/>
        </w:rPr>
      </w:pPr>
      <w:r w:rsidRPr="00BD65F8">
        <w:rPr>
          <w:rFonts w:ascii="Arial" w:hAnsi="Arial" w:cs="Arial"/>
          <w:b/>
        </w:rPr>
        <w:t xml:space="preserve"> Pozostałe ustalenia</w:t>
      </w:r>
    </w:p>
    <w:p w14:paraId="77496D8F" w14:textId="77777777" w:rsidR="001D26A0" w:rsidRPr="00BD65F8" w:rsidRDefault="001D26A0" w:rsidP="001D26A0">
      <w:pPr>
        <w:numPr>
          <w:ilvl w:val="0"/>
          <w:numId w:val="2"/>
        </w:numPr>
        <w:jc w:val="both"/>
        <w:rPr>
          <w:rFonts w:ascii="Arial" w:hAnsi="Arial" w:cs="Arial"/>
        </w:rPr>
      </w:pPr>
      <w:r w:rsidRPr="00BD65F8">
        <w:rPr>
          <w:rFonts w:ascii="Arial" w:hAnsi="Arial" w:cs="Arial"/>
        </w:rPr>
        <w:t>W przypadku niepełnoletniego Uczestnika Konkursu formularz zgłoszeniowy musi być podpisany przez jego rodzic</w:t>
      </w:r>
      <w:r>
        <w:rPr>
          <w:rFonts w:ascii="Arial" w:hAnsi="Arial" w:cs="Arial"/>
        </w:rPr>
        <w:t>a/opiekuna prawnego</w:t>
      </w:r>
      <w:r w:rsidRPr="00BD65F8">
        <w:rPr>
          <w:rFonts w:ascii="Arial" w:hAnsi="Arial" w:cs="Arial"/>
        </w:rPr>
        <w:t>.</w:t>
      </w:r>
    </w:p>
    <w:p w14:paraId="56FD08A6" w14:textId="77777777" w:rsidR="001D26A0" w:rsidRPr="00BD65F8" w:rsidRDefault="001D26A0" w:rsidP="001D26A0">
      <w:pPr>
        <w:numPr>
          <w:ilvl w:val="0"/>
          <w:numId w:val="2"/>
        </w:numPr>
        <w:jc w:val="both"/>
        <w:rPr>
          <w:rFonts w:ascii="Arial" w:hAnsi="Arial" w:cs="Arial"/>
        </w:rPr>
      </w:pPr>
      <w:r w:rsidRPr="00BD65F8">
        <w:rPr>
          <w:rFonts w:ascii="Arial" w:hAnsi="Arial" w:cs="Arial"/>
        </w:rPr>
        <w:t>Udział w Konkursie jest bezpłatny.</w:t>
      </w:r>
    </w:p>
    <w:p w14:paraId="4441B254" w14:textId="77777777" w:rsidR="001D26A0" w:rsidRPr="00BD65F8" w:rsidRDefault="001D26A0" w:rsidP="001D26A0">
      <w:pPr>
        <w:numPr>
          <w:ilvl w:val="0"/>
          <w:numId w:val="2"/>
        </w:numPr>
        <w:jc w:val="both"/>
        <w:rPr>
          <w:rFonts w:ascii="Arial" w:hAnsi="Arial" w:cs="Arial"/>
        </w:rPr>
      </w:pPr>
      <w:r w:rsidRPr="00BD65F8">
        <w:rPr>
          <w:rFonts w:ascii="Arial" w:hAnsi="Arial" w:cs="Arial"/>
        </w:rPr>
        <w:t>Organizator nie zwraca Uczestnikom Konkursu kosztów związanych z</w:t>
      </w:r>
      <w:r>
        <w:rPr>
          <w:rFonts w:ascii="Arial" w:hAnsi="Arial" w:cs="Arial"/>
        </w:rPr>
        <w:t> </w:t>
      </w:r>
      <w:r w:rsidRPr="00BD65F8">
        <w:rPr>
          <w:rFonts w:ascii="Arial" w:hAnsi="Arial" w:cs="Arial"/>
        </w:rPr>
        <w:t>przygotowaniem oraz ze zgłoszeniem prac.</w:t>
      </w:r>
    </w:p>
    <w:p w14:paraId="27631B2E" w14:textId="77777777" w:rsidR="001D26A0" w:rsidRPr="00BD65F8" w:rsidRDefault="001D26A0" w:rsidP="001D26A0">
      <w:pPr>
        <w:numPr>
          <w:ilvl w:val="0"/>
          <w:numId w:val="2"/>
        </w:numPr>
        <w:jc w:val="both"/>
        <w:rPr>
          <w:rFonts w:ascii="Arial" w:hAnsi="Arial" w:cs="Arial"/>
        </w:rPr>
      </w:pPr>
      <w:r w:rsidRPr="00BD65F8">
        <w:rPr>
          <w:rFonts w:ascii="Arial" w:hAnsi="Arial" w:cs="Arial"/>
        </w:rPr>
        <w:t>Przesłanie filmu oznacza wyrażenie zgody przez Uczestnika Konkursu na jego nieodpłatną publikację.</w:t>
      </w:r>
    </w:p>
    <w:p w14:paraId="2016854F" w14:textId="77777777" w:rsidR="001D26A0" w:rsidRPr="00BD65F8" w:rsidRDefault="001D26A0" w:rsidP="001D26A0">
      <w:pPr>
        <w:numPr>
          <w:ilvl w:val="0"/>
          <w:numId w:val="2"/>
        </w:numPr>
        <w:jc w:val="both"/>
        <w:rPr>
          <w:rFonts w:ascii="Arial" w:hAnsi="Arial" w:cs="Arial"/>
        </w:rPr>
      </w:pPr>
      <w:r w:rsidRPr="00BD65F8">
        <w:rPr>
          <w:rFonts w:ascii="Arial" w:hAnsi="Arial" w:cs="Arial"/>
        </w:rPr>
        <w:t>Organizator zastrzega sobie możliwość wykorzystania filmów konkursowych w</w:t>
      </w:r>
      <w:r>
        <w:rPr>
          <w:rFonts w:ascii="Arial" w:hAnsi="Arial" w:cs="Arial"/>
        </w:rPr>
        <w:t> </w:t>
      </w:r>
      <w:r w:rsidRPr="00BD65F8">
        <w:rPr>
          <w:rFonts w:ascii="Arial" w:hAnsi="Arial" w:cs="Arial"/>
        </w:rPr>
        <w:t xml:space="preserve">formie materiałów prezentacyjnych, w publikacjach, w materiałach oświatowo-zdrowotnych oraz na stronach internetowych </w:t>
      </w:r>
      <w:hyperlink r:id="rId7" w:history="1">
        <w:r w:rsidRPr="00BD65F8">
          <w:rPr>
            <w:rStyle w:val="Hipercze"/>
          </w:rPr>
          <w:t>www.lubuskie.pl</w:t>
        </w:r>
      </w:hyperlink>
      <w:r w:rsidRPr="00BD65F8">
        <w:rPr>
          <w:rFonts w:ascii="Arial" w:hAnsi="Arial" w:cs="Arial"/>
        </w:rPr>
        <w:t xml:space="preserve"> .</w:t>
      </w:r>
    </w:p>
    <w:p w14:paraId="1B04FA1F" w14:textId="77777777" w:rsidR="001D26A0" w:rsidRPr="00BD65F8" w:rsidRDefault="001D26A0" w:rsidP="001D26A0">
      <w:pPr>
        <w:numPr>
          <w:ilvl w:val="0"/>
          <w:numId w:val="2"/>
        </w:numPr>
        <w:jc w:val="both"/>
        <w:rPr>
          <w:rFonts w:ascii="Arial" w:hAnsi="Arial" w:cs="Arial"/>
        </w:rPr>
      </w:pPr>
      <w:r w:rsidRPr="00BD65F8">
        <w:rPr>
          <w:rFonts w:ascii="Arial" w:hAnsi="Arial" w:cs="Arial"/>
        </w:rPr>
        <w:t>Organizator może przerwać lub odwołać Konkurs bez podania przyczyny.</w:t>
      </w:r>
    </w:p>
    <w:p w14:paraId="28FC499C" w14:textId="77777777" w:rsidR="001D26A0" w:rsidRPr="00BD65F8" w:rsidRDefault="001D26A0" w:rsidP="001D26A0">
      <w:pPr>
        <w:numPr>
          <w:ilvl w:val="0"/>
          <w:numId w:val="2"/>
        </w:numPr>
        <w:jc w:val="both"/>
        <w:rPr>
          <w:rFonts w:ascii="Arial" w:hAnsi="Arial" w:cs="Arial"/>
        </w:rPr>
      </w:pPr>
      <w:r w:rsidRPr="00BD65F8">
        <w:rPr>
          <w:rFonts w:ascii="Arial" w:hAnsi="Arial" w:cs="Arial"/>
        </w:rPr>
        <w:t>Niniejszy Regulamin jest jedynym dokumentem określającym zasady Konkursu.</w:t>
      </w:r>
    </w:p>
    <w:p w14:paraId="71A0B10C" w14:textId="77777777" w:rsidR="001D26A0" w:rsidRPr="00BD65F8" w:rsidRDefault="001D26A0" w:rsidP="001D26A0">
      <w:pPr>
        <w:numPr>
          <w:ilvl w:val="0"/>
          <w:numId w:val="2"/>
        </w:numPr>
        <w:jc w:val="both"/>
        <w:rPr>
          <w:rFonts w:ascii="Arial" w:hAnsi="Arial" w:cs="Arial"/>
        </w:rPr>
      </w:pPr>
      <w:r w:rsidRPr="00BD65F8">
        <w:rPr>
          <w:rFonts w:ascii="Arial" w:hAnsi="Arial" w:cs="Arial"/>
        </w:rPr>
        <w:t>W sytuacjach nieobjętych niniejszym Regulaminem rozstrzyga Organizator.</w:t>
      </w:r>
    </w:p>
    <w:p w14:paraId="3CB50F39" w14:textId="77777777" w:rsidR="001D26A0" w:rsidRPr="00BD65F8" w:rsidRDefault="001D26A0" w:rsidP="001D26A0">
      <w:pPr>
        <w:widowControl w:val="0"/>
        <w:numPr>
          <w:ilvl w:val="0"/>
          <w:numId w:val="2"/>
        </w:numPr>
        <w:autoSpaceDE w:val="0"/>
        <w:autoSpaceDN w:val="0"/>
        <w:ind w:right="118"/>
        <w:jc w:val="both"/>
        <w:rPr>
          <w:rFonts w:ascii="Arial" w:hAnsi="Arial" w:cs="Arial"/>
        </w:rPr>
      </w:pPr>
      <w:r w:rsidRPr="00BD65F8">
        <w:rPr>
          <w:rFonts w:ascii="Arial" w:hAnsi="Arial" w:cs="Arial"/>
        </w:rPr>
        <w:t>Konkurs  nie</w:t>
      </w:r>
      <w:r w:rsidRPr="00BD65F8">
        <w:rPr>
          <w:rFonts w:ascii="Arial" w:hAnsi="Arial" w:cs="Arial"/>
          <w:spacing w:val="1"/>
        </w:rPr>
        <w:t xml:space="preserve"> </w:t>
      </w:r>
      <w:r w:rsidRPr="00BD65F8">
        <w:rPr>
          <w:rFonts w:ascii="Arial" w:hAnsi="Arial" w:cs="Arial"/>
        </w:rPr>
        <w:t>podlega regułom zawartym w</w:t>
      </w:r>
      <w:r>
        <w:rPr>
          <w:rFonts w:ascii="Arial" w:hAnsi="Arial" w:cs="Arial"/>
        </w:rPr>
        <w:t xml:space="preserve"> ustawie z dnia 19.11.2009r. o grach hazardowych (Dz. U. z 2023r. poz. 227)</w:t>
      </w:r>
      <w:r w:rsidRPr="00BD65F8">
        <w:rPr>
          <w:rFonts w:ascii="Arial" w:hAnsi="Arial" w:cs="Arial"/>
        </w:rPr>
        <w:t xml:space="preserve"> oraz rozporządzeniach wykonawczych do</w:t>
      </w:r>
      <w:r w:rsidRPr="00BD65F8">
        <w:rPr>
          <w:rFonts w:ascii="Arial" w:hAnsi="Arial" w:cs="Arial"/>
          <w:spacing w:val="1"/>
        </w:rPr>
        <w:t xml:space="preserve"> </w:t>
      </w:r>
      <w:r w:rsidRPr="00BD65F8">
        <w:rPr>
          <w:rFonts w:ascii="Arial" w:hAnsi="Arial" w:cs="Arial"/>
        </w:rPr>
        <w:t>tej</w:t>
      </w:r>
      <w:r w:rsidRPr="00BD65F8">
        <w:rPr>
          <w:rFonts w:ascii="Arial" w:hAnsi="Arial" w:cs="Arial"/>
          <w:spacing w:val="-1"/>
        </w:rPr>
        <w:t xml:space="preserve"> </w:t>
      </w:r>
      <w:r w:rsidRPr="00BD65F8">
        <w:rPr>
          <w:rFonts w:ascii="Arial" w:hAnsi="Arial" w:cs="Arial"/>
        </w:rPr>
        <w:t>Ustawy.</w:t>
      </w:r>
    </w:p>
    <w:p w14:paraId="0915CCE9" w14:textId="77777777" w:rsidR="001D26A0" w:rsidRPr="00BD65F8" w:rsidRDefault="001D26A0" w:rsidP="001D26A0">
      <w:pPr>
        <w:ind w:left="360"/>
        <w:jc w:val="both"/>
        <w:rPr>
          <w:rFonts w:ascii="Arial" w:hAnsi="Arial" w:cs="Arial"/>
        </w:rPr>
      </w:pPr>
    </w:p>
    <w:p w14:paraId="2462B9E6" w14:textId="77777777" w:rsidR="001D26A0" w:rsidRPr="00BD65F8" w:rsidRDefault="001D26A0" w:rsidP="001D26A0">
      <w:pPr>
        <w:ind w:left="360"/>
        <w:jc w:val="both"/>
        <w:rPr>
          <w:rFonts w:ascii="Arial" w:hAnsi="Arial" w:cs="Arial"/>
        </w:rPr>
      </w:pPr>
    </w:p>
    <w:p w14:paraId="7A826951" w14:textId="77777777" w:rsidR="001D26A0" w:rsidRPr="00BD65F8" w:rsidRDefault="001D26A0" w:rsidP="001D26A0">
      <w:pPr>
        <w:numPr>
          <w:ilvl w:val="0"/>
          <w:numId w:val="1"/>
        </w:numPr>
        <w:tabs>
          <w:tab w:val="clear" w:pos="360"/>
          <w:tab w:val="num" w:pos="426"/>
        </w:tabs>
        <w:ind w:left="0" w:firstLine="0"/>
        <w:jc w:val="both"/>
        <w:rPr>
          <w:rFonts w:ascii="Arial" w:hAnsi="Arial" w:cs="Arial"/>
        </w:rPr>
      </w:pPr>
      <w:r w:rsidRPr="00BD65F8">
        <w:rPr>
          <w:rFonts w:ascii="Arial" w:hAnsi="Arial" w:cs="Arial"/>
          <w:b/>
        </w:rPr>
        <w:t>Oświadczenia o prawach autorskich</w:t>
      </w:r>
    </w:p>
    <w:p w14:paraId="780F548A" w14:textId="77777777" w:rsidR="001D26A0" w:rsidRPr="00BD65F8" w:rsidRDefault="001D26A0" w:rsidP="001D26A0">
      <w:pPr>
        <w:jc w:val="both"/>
        <w:rPr>
          <w:rFonts w:ascii="Arial" w:hAnsi="Arial" w:cs="Arial"/>
        </w:rPr>
      </w:pPr>
      <w:r w:rsidRPr="00BD65F8">
        <w:rPr>
          <w:rFonts w:ascii="Arial" w:hAnsi="Arial" w:cs="Arial"/>
        </w:rPr>
        <w:t>1. Nadesłanie zgłoszenia konkursowego jest równoznaczne z udzieleniem Organizatorowi Konkursu przez Uczestnika nieodpłatnej, bezterminowej i</w:t>
      </w:r>
      <w:r>
        <w:rPr>
          <w:rFonts w:ascii="Arial" w:hAnsi="Arial" w:cs="Arial"/>
        </w:rPr>
        <w:t> </w:t>
      </w:r>
      <w:r w:rsidRPr="00BD65F8">
        <w:rPr>
          <w:rFonts w:ascii="Arial" w:hAnsi="Arial" w:cs="Arial"/>
        </w:rPr>
        <w:t>nieograniczonej terytorialnie licencji</w:t>
      </w:r>
      <w:r>
        <w:rPr>
          <w:rFonts w:ascii="Arial" w:hAnsi="Arial" w:cs="Arial"/>
        </w:rPr>
        <w:t xml:space="preserve"> (zgody)</w:t>
      </w:r>
      <w:r w:rsidRPr="00BD65F8">
        <w:rPr>
          <w:rFonts w:ascii="Arial" w:hAnsi="Arial" w:cs="Arial"/>
        </w:rPr>
        <w:t xml:space="preserve"> na umieszczenie pracy w serwisach i</w:t>
      </w:r>
      <w:r>
        <w:rPr>
          <w:rFonts w:ascii="Arial" w:hAnsi="Arial" w:cs="Arial"/>
        </w:rPr>
        <w:t> </w:t>
      </w:r>
      <w:r w:rsidRPr="00BD65F8">
        <w:rPr>
          <w:rFonts w:ascii="Arial" w:hAnsi="Arial" w:cs="Arial"/>
        </w:rPr>
        <w:t>publikacjach internetowych Organizatora Konkursu, w telewizji, wykonanie reprodukcji nagrodzonych i wyróżnionych prac oraz ich pokaz lub powielenie w</w:t>
      </w:r>
      <w:r>
        <w:rPr>
          <w:rFonts w:ascii="Arial" w:hAnsi="Arial" w:cs="Arial"/>
        </w:rPr>
        <w:t> </w:t>
      </w:r>
      <w:r w:rsidRPr="00BD65F8">
        <w:rPr>
          <w:rFonts w:ascii="Arial" w:hAnsi="Arial" w:cs="Arial"/>
        </w:rPr>
        <w:t xml:space="preserve">materiałach promocyjnych i edukacyjnych związanych z Konkursem oraz w innych publikacjach związanych z działalnością Organizatora. </w:t>
      </w:r>
    </w:p>
    <w:p w14:paraId="7F2B25BE" w14:textId="77777777" w:rsidR="001D26A0" w:rsidRPr="00BD65F8" w:rsidRDefault="001D26A0" w:rsidP="001D26A0">
      <w:pPr>
        <w:jc w:val="both"/>
        <w:rPr>
          <w:rFonts w:ascii="Arial" w:hAnsi="Arial" w:cs="Arial"/>
        </w:rPr>
      </w:pPr>
      <w:r w:rsidRPr="00BD65F8">
        <w:rPr>
          <w:rFonts w:ascii="Arial" w:hAnsi="Arial" w:cs="Arial"/>
        </w:rPr>
        <w:t>2. Prze</w:t>
      </w:r>
      <w:r>
        <w:rPr>
          <w:rFonts w:ascii="Arial" w:hAnsi="Arial" w:cs="Arial"/>
        </w:rPr>
        <w:t>słanie</w:t>
      </w:r>
      <w:r w:rsidRPr="00BD65F8">
        <w:rPr>
          <w:rFonts w:ascii="Arial" w:hAnsi="Arial" w:cs="Arial"/>
        </w:rPr>
        <w:t xml:space="preserve"> prac Konkursowych oznacza jednocześnie, że nie będą one naruszały majątkowych i osobistych praw autorskich osób trzecich. Oznacza też, że osoba prze</w:t>
      </w:r>
      <w:r>
        <w:rPr>
          <w:rFonts w:ascii="Arial" w:hAnsi="Arial" w:cs="Arial"/>
        </w:rPr>
        <w:t>syłająca</w:t>
      </w:r>
      <w:r w:rsidRPr="00BD65F8">
        <w:rPr>
          <w:rFonts w:ascii="Arial" w:hAnsi="Arial" w:cs="Arial"/>
        </w:rPr>
        <w:t xml:space="preserve"> prace Konkursowe uzyskała pisemną zgodę osób, których wizerunki utrwalono na filmach wraz z ewentualną ścieżką dźwiękową oraz posiada uprawnienia do wyrażania zgody na wykorzystanie tych wizerunków w zakresie opisanym w punkcie 1.</w:t>
      </w:r>
    </w:p>
    <w:p w14:paraId="3553F4B7" w14:textId="77777777" w:rsidR="001D26A0" w:rsidRPr="00BD65F8" w:rsidRDefault="001D26A0" w:rsidP="001D26A0">
      <w:pPr>
        <w:jc w:val="both"/>
        <w:rPr>
          <w:rFonts w:ascii="Arial" w:hAnsi="Arial" w:cs="Arial"/>
        </w:rPr>
      </w:pPr>
      <w:r w:rsidRPr="00BD65F8">
        <w:rPr>
          <w:rFonts w:ascii="Arial" w:hAnsi="Arial" w:cs="Arial"/>
        </w:rPr>
        <w:t>3. Nadesłanie zgłoszenia konkursowego jest równoznaczne ze złożeniem oświadczenia, że  przesyłającemu zgłoszenie konkursowe lub poszczególnym osobom wchodzącym w jego skład przysługują autorskie prawa do nadesłanej pracy.</w:t>
      </w:r>
    </w:p>
    <w:p w14:paraId="70DFF2B5" w14:textId="77777777" w:rsidR="001D26A0" w:rsidRPr="00BD65F8" w:rsidRDefault="001D26A0" w:rsidP="001D26A0">
      <w:pPr>
        <w:jc w:val="both"/>
        <w:rPr>
          <w:rFonts w:ascii="Arial" w:hAnsi="Arial" w:cs="Arial"/>
        </w:rPr>
      </w:pPr>
    </w:p>
    <w:p w14:paraId="5A6F0EFA" w14:textId="77777777" w:rsidR="001D26A0" w:rsidRPr="00BD65F8" w:rsidRDefault="001D26A0" w:rsidP="001D26A0">
      <w:pPr>
        <w:numPr>
          <w:ilvl w:val="0"/>
          <w:numId w:val="1"/>
        </w:numPr>
        <w:autoSpaceDE w:val="0"/>
        <w:autoSpaceDN w:val="0"/>
        <w:adjustRightInd w:val="0"/>
        <w:jc w:val="both"/>
        <w:rPr>
          <w:rFonts w:ascii="Arial" w:hAnsi="Arial" w:cs="Arial"/>
          <w:b/>
        </w:rPr>
      </w:pPr>
      <w:r w:rsidRPr="00BD65F8">
        <w:rPr>
          <w:rFonts w:ascii="Arial" w:hAnsi="Arial" w:cs="Arial"/>
          <w:b/>
        </w:rPr>
        <w:t>Przetwarzanie danych osobowych.</w:t>
      </w:r>
    </w:p>
    <w:p w14:paraId="719E6528" w14:textId="77777777" w:rsidR="001D26A0" w:rsidRPr="00BD65F8" w:rsidRDefault="001D26A0" w:rsidP="001D26A0">
      <w:pPr>
        <w:autoSpaceDE w:val="0"/>
        <w:autoSpaceDN w:val="0"/>
        <w:adjustRightInd w:val="0"/>
        <w:jc w:val="both"/>
        <w:rPr>
          <w:rFonts w:ascii="Arial" w:hAnsi="Arial" w:cs="Arial"/>
        </w:rPr>
      </w:pPr>
      <w:r w:rsidRPr="00BD65F8">
        <w:rPr>
          <w:rFonts w:ascii="Arial" w:hAnsi="Arial" w:cs="Aria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UE.L.119.1 z 04.05.2016) Województwo informuje, że :</w:t>
      </w:r>
    </w:p>
    <w:p w14:paraId="649BB5A7" w14:textId="77777777" w:rsidR="001D26A0" w:rsidRPr="00BD65F8" w:rsidRDefault="001D26A0" w:rsidP="001D26A0">
      <w:pPr>
        <w:ind w:left="218"/>
        <w:jc w:val="both"/>
        <w:rPr>
          <w:rFonts w:ascii="Arial" w:hAnsi="Arial" w:cs="Arial"/>
        </w:rPr>
      </w:pPr>
      <w:r w:rsidRPr="00BD65F8">
        <w:rPr>
          <w:rFonts w:ascii="Arial" w:hAnsi="Arial" w:cs="Arial"/>
        </w:rPr>
        <w:lastRenderedPageBreak/>
        <w:t>1) administratorem danych osobowych Uczestników konkursu oraz opiekunów prawnych jest Województwo Lubuskie - Urząd Marszałkowski Województwa Lubuskiego z siedzibą w Zielonej Górze ul. Podgórna 7, 65-057 Zielona Góra,</w:t>
      </w:r>
    </w:p>
    <w:p w14:paraId="4494A6E7" w14:textId="77777777" w:rsidR="001D26A0" w:rsidRPr="00BD65F8" w:rsidRDefault="001D26A0" w:rsidP="001D26A0">
      <w:pPr>
        <w:ind w:left="218"/>
        <w:jc w:val="both"/>
        <w:rPr>
          <w:rFonts w:ascii="Arial" w:hAnsi="Arial" w:cs="Arial"/>
        </w:rPr>
      </w:pPr>
      <w:r w:rsidRPr="00BD65F8">
        <w:rPr>
          <w:rFonts w:ascii="Arial" w:hAnsi="Arial" w:cs="Arial"/>
        </w:rPr>
        <w:t>2) kontakt z Inspektorem Ochrony Danych - iodo@lubuskie.pl,</w:t>
      </w:r>
    </w:p>
    <w:p w14:paraId="15D3C097" w14:textId="77777777" w:rsidR="001D26A0" w:rsidRPr="00BD65F8" w:rsidRDefault="001D26A0" w:rsidP="001D26A0">
      <w:pPr>
        <w:ind w:left="218"/>
        <w:jc w:val="both"/>
        <w:rPr>
          <w:rFonts w:ascii="Arial" w:hAnsi="Arial" w:cs="Arial"/>
        </w:rPr>
      </w:pPr>
      <w:r w:rsidRPr="00BD65F8">
        <w:rPr>
          <w:rFonts w:ascii="Arial" w:hAnsi="Arial" w:cs="Arial"/>
        </w:rPr>
        <w:t>3) dane osobowe Uczestników konkursu oraz opiekunów prawnych przetwarzane będą w celu realizacji konkursu - na podstawie art. 6 ust. 1 lit. b ogólnego rozporządzenia o ochronie danych,</w:t>
      </w:r>
    </w:p>
    <w:p w14:paraId="77901E12" w14:textId="77777777" w:rsidR="001D26A0" w:rsidRPr="00BD65F8" w:rsidRDefault="001D26A0" w:rsidP="001D26A0">
      <w:pPr>
        <w:ind w:left="218"/>
        <w:jc w:val="both"/>
        <w:rPr>
          <w:rFonts w:ascii="Arial" w:hAnsi="Arial" w:cs="Arial"/>
        </w:rPr>
      </w:pPr>
      <w:r w:rsidRPr="00BD65F8">
        <w:rPr>
          <w:rFonts w:ascii="Arial" w:hAnsi="Arial" w:cs="Arial"/>
        </w:rPr>
        <w:t>4) odbiorcami danych osobowych Uczestników konkursu oraz opiekunów prawnych będą wyłącznie podmioty uprawnione do uzyskania danych osobowych na podstawie przepisów prawa,</w:t>
      </w:r>
    </w:p>
    <w:p w14:paraId="6EDE81BC" w14:textId="77777777" w:rsidR="001D26A0" w:rsidRPr="00BD65F8" w:rsidRDefault="001D26A0" w:rsidP="001D26A0">
      <w:pPr>
        <w:ind w:left="218"/>
        <w:jc w:val="both"/>
        <w:rPr>
          <w:rFonts w:ascii="Arial" w:hAnsi="Arial" w:cs="Arial"/>
        </w:rPr>
      </w:pPr>
      <w:r w:rsidRPr="00BD65F8">
        <w:rPr>
          <w:rFonts w:ascii="Arial" w:hAnsi="Arial" w:cs="Arial"/>
        </w:rPr>
        <w:t>5) dane osobowe Uczestników konkursu oraz opiekunów prawnych przechowywane będą przez okres 2 lat po zakończeniu realizacji konkursu,</w:t>
      </w:r>
    </w:p>
    <w:p w14:paraId="69240A65" w14:textId="77777777" w:rsidR="001D26A0" w:rsidRPr="00BD65F8" w:rsidRDefault="001D26A0" w:rsidP="001D26A0">
      <w:pPr>
        <w:ind w:left="218"/>
        <w:jc w:val="both"/>
        <w:rPr>
          <w:rFonts w:ascii="Arial" w:hAnsi="Arial" w:cs="Arial"/>
        </w:rPr>
      </w:pPr>
      <w:r w:rsidRPr="00BD65F8">
        <w:rPr>
          <w:rFonts w:ascii="Arial" w:hAnsi="Arial" w:cs="Arial"/>
        </w:rPr>
        <w:t>6) Uczestnicy konkursu oraz opiekunowie prawni posiadają prawo do żądania od administratora dostępu do treści swoich danych osobowych, prawo do ich sprostowania, usunięcia lub ograniczenia przetwarzania, prawo do wniesienia sprzeciwu wobec przetwarzania swoich danych, prawo do przenoszenia swoich danych,</w:t>
      </w:r>
    </w:p>
    <w:p w14:paraId="26AFC3B2" w14:textId="77777777" w:rsidR="001D26A0" w:rsidRPr="00BD65F8" w:rsidRDefault="001D26A0" w:rsidP="001D26A0">
      <w:pPr>
        <w:ind w:left="218"/>
        <w:jc w:val="both"/>
        <w:rPr>
          <w:rFonts w:ascii="Arial" w:hAnsi="Arial" w:cs="Arial"/>
        </w:rPr>
      </w:pPr>
      <w:r w:rsidRPr="00BD65F8">
        <w:rPr>
          <w:rFonts w:ascii="Arial" w:hAnsi="Arial" w:cs="Arial"/>
        </w:rPr>
        <w:t>7) Uczestnicy konkursu oraz opiekunowie prawni mają prawo wniesienia skargi do organu nadzorczego,</w:t>
      </w:r>
    </w:p>
    <w:p w14:paraId="3FF358EF" w14:textId="77777777" w:rsidR="001D26A0" w:rsidRPr="00BD65F8" w:rsidRDefault="001D26A0" w:rsidP="001D26A0">
      <w:pPr>
        <w:ind w:left="218"/>
        <w:jc w:val="both"/>
        <w:rPr>
          <w:rFonts w:ascii="Arial" w:hAnsi="Arial" w:cs="Arial"/>
        </w:rPr>
      </w:pPr>
      <w:r w:rsidRPr="00BD65F8">
        <w:rPr>
          <w:rFonts w:ascii="Arial" w:hAnsi="Arial" w:cs="Arial"/>
        </w:rPr>
        <w:t xml:space="preserve">8) podanie danych osobowych jest dobrowolne, jednakże odmowa podania danych może skutkować odmową zawarcia umowy i brakiem jej realizacji. </w:t>
      </w:r>
    </w:p>
    <w:p w14:paraId="75A7976C" w14:textId="77777777" w:rsidR="001D26A0" w:rsidRPr="00BD65F8" w:rsidRDefault="001D26A0" w:rsidP="001D26A0">
      <w:pPr>
        <w:jc w:val="both"/>
        <w:rPr>
          <w:rFonts w:ascii="Arial" w:hAnsi="Arial" w:cs="Arial"/>
        </w:rPr>
      </w:pPr>
    </w:p>
    <w:p w14:paraId="3968F8D4" w14:textId="77777777" w:rsidR="001D26A0" w:rsidRPr="00BD65F8" w:rsidRDefault="001D26A0" w:rsidP="001D26A0">
      <w:pPr>
        <w:numPr>
          <w:ilvl w:val="0"/>
          <w:numId w:val="1"/>
        </w:numPr>
        <w:jc w:val="both"/>
        <w:rPr>
          <w:rFonts w:ascii="Arial" w:hAnsi="Arial" w:cs="Arial"/>
        </w:rPr>
      </w:pPr>
      <w:r w:rsidRPr="00BD65F8">
        <w:rPr>
          <w:rFonts w:ascii="Arial" w:hAnsi="Arial" w:cs="Arial"/>
          <w:b/>
        </w:rPr>
        <w:t>Załączniki do Regulaminu Konkursu</w:t>
      </w:r>
    </w:p>
    <w:p w14:paraId="0B1EBAC1" w14:textId="77777777" w:rsidR="001D26A0" w:rsidRPr="00BD65F8" w:rsidRDefault="001D26A0" w:rsidP="001D26A0">
      <w:pPr>
        <w:jc w:val="both"/>
        <w:rPr>
          <w:rFonts w:ascii="Arial" w:hAnsi="Arial" w:cs="Arial"/>
        </w:rPr>
      </w:pPr>
      <w:r w:rsidRPr="00BD65F8">
        <w:rPr>
          <w:rFonts w:ascii="Arial" w:hAnsi="Arial" w:cs="Arial"/>
        </w:rPr>
        <w:t>Załącznik nr 1 – Karta zgłoszeniowa.</w:t>
      </w:r>
    </w:p>
    <w:p w14:paraId="34EF3A82" w14:textId="77777777" w:rsidR="001D26A0" w:rsidRPr="00BD65F8" w:rsidRDefault="001D26A0" w:rsidP="001D26A0">
      <w:pPr>
        <w:jc w:val="both"/>
        <w:rPr>
          <w:rFonts w:ascii="Arial" w:hAnsi="Arial" w:cs="Arial"/>
        </w:rPr>
      </w:pPr>
      <w:r w:rsidRPr="00BD65F8">
        <w:rPr>
          <w:rFonts w:ascii="Arial" w:hAnsi="Arial" w:cs="Arial"/>
        </w:rPr>
        <w:t xml:space="preserve">Załącznik nr 2 – Zgoda </w:t>
      </w:r>
      <w:bookmarkStart w:id="1" w:name="_Hlk155610971"/>
      <w:r w:rsidRPr="00BD65F8">
        <w:rPr>
          <w:rFonts w:ascii="Arial" w:hAnsi="Arial" w:cs="Arial"/>
        </w:rPr>
        <w:t>rodzic</w:t>
      </w:r>
      <w:r>
        <w:rPr>
          <w:rFonts w:ascii="Arial" w:hAnsi="Arial" w:cs="Arial"/>
        </w:rPr>
        <w:t xml:space="preserve">a/opiekuna prawnego </w:t>
      </w:r>
      <w:bookmarkEnd w:id="1"/>
      <w:r w:rsidRPr="00BD65F8">
        <w:rPr>
          <w:rFonts w:ascii="Arial" w:hAnsi="Arial" w:cs="Arial"/>
        </w:rPr>
        <w:t>na udział dziecka w</w:t>
      </w:r>
      <w:r>
        <w:rPr>
          <w:rFonts w:ascii="Arial" w:hAnsi="Arial" w:cs="Arial"/>
        </w:rPr>
        <w:t> </w:t>
      </w:r>
      <w:r w:rsidRPr="00BD65F8">
        <w:rPr>
          <w:rFonts w:ascii="Arial" w:hAnsi="Arial" w:cs="Arial"/>
        </w:rPr>
        <w:t>Konkursie oraz na wykorzystanie jego wizerunku.</w:t>
      </w:r>
    </w:p>
    <w:p w14:paraId="58A45023" w14:textId="77777777" w:rsidR="001D26A0" w:rsidRPr="00BD65F8" w:rsidRDefault="001D26A0" w:rsidP="001D26A0">
      <w:pPr>
        <w:jc w:val="both"/>
        <w:rPr>
          <w:rFonts w:ascii="Arial" w:hAnsi="Arial" w:cs="Arial"/>
        </w:rPr>
      </w:pPr>
      <w:r w:rsidRPr="00BD65F8">
        <w:rPr>
          <w:rFonts w:ascii="Arial" w:hAnsi="Arial" w:cs="Arial"/>
        </w:rPr>
        <w:t>Załącznik nr 3 – Protokół Komisji Konkursowej.</w:t>
      </w:r>
    </w:p>
    <w:p w14:paraId="32A3306C" w14:textId="77777777" w:rsidR="001D26A0" w:rsidRPr="00BD65F8" w:rsidRDefault="001D26A0" w:rsidP="001D26A0">
      <w:pPr>
        <w:jc w:val="both"/>
        <w:rPr>
          <w:rFonts w:ascii="Arial" w:hAnsi="Arial" w:cs="Arial"/>
        </w:rPr>
      </w:pPr>
      <w:r w:rsidRPr="00BD65F8">
        <w:rPr>
          <w:rFonts w:ascii="Arial" w:hAnsi="Arial" w:cs="Arial"/>
        </w:rPr>
        <w:t>Załącznik nr 4 – Protokół odbioru nagrody.</w:t>
      </w:r>
    </w:p>
    <w:p w14:paraId="398573AE" w14:textId="77777777" w:rsidR="001D26A0" w:rsidRPr="00BD65F8" w:rsidRDefault="001D26A0" w:rsidP="001D26A0">
      <w:pPr>
        <w:jc w:val="both"/>
        <w:rPr>
          <w:rFonts w:ascii="Arial" w:hAnsi="Arial" w:cs="Arial"/>
          <w:b/>
        </w:rPr>
      </w:pPr>
      <w:r w:rsidRPr="00BD65F8">
        <w:rPr>
          <w:rFonts w:ascii="Arial" w:hAnsi="Arial" w:cs="Arial"/>
        </w:rPr>
        <w:t>Dodatkowe informacje: Departament Ochrony Zdrowia Urzędu Marszałkowskiego Województwa Lubuskiego w Zielonej Górze  tel. 68 45 65 503</w:t>
      </w:r>
    </w:p>
    <w:p w14:paraId="4FB3A8E3" w14:textId="77777777" w:rsidR="001D26A0" w:rsidRPr="00BD65F8" w:rsidRDefault="001D26A0" w:rsidP="001D26A0">
      <w:pPr>
        <w:rPr>
          <w:rFonts w:ascii="Arial" w:hAnsi="Arial" w:cs="Arial"/>
        </w:rPr>
      </w:pPr>
    </w:p>
    <w:p w14:paraId="264EC04C" w14:textId="77777777" w:rsidR="00C7092A" w:rsidRDefault="00C7092A"/>
    <w:sectPr w:rsidR="00C7092A" w:rsidSect="001D26A0">
      <w:footerReference w:type="even"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DBAA" w14:textId="77777777" w:rsidR="001D26A0" w:rsidRDefault="001D26A0" w:rsidP="008376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91E25E" w14:textId="77777777" w:rsidR="001D26A0" w:rsidRDefault="001D26A0" w:rsidP="0083768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2E67" w14:textId="77777777" w:rsidR="001D26A0" w:rsidRDefault="001D26A0" w:rsidP="008376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9471FDA" w14:textId="77777777" w:rsidR="001D26A0" w:rsidRDefault="001D26A0" w:rsidP="0083768C">
    <w:pPr>
      <w:pStyle w:val="Stopk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4C41"/>
    <w:multiLevelType w:val="hybridMultilevel"/>
    <w:tmpl w:val="3FDC396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F455DF6"/>
    <w:multiLevelType w:val="hybridMultilevel"/>
    <w:tmpl w:val="CDC473BC"/>
    <w:lvl w:ilvl="0" w:tplc="C3C280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6EF5DC9"/>
    <w:multiLevelType w:val="hybridMultilevel"/>
    <w:tmpl w:val="B19E6DC8"/>
    <w:lvl w:ilvl="0" w:tplc="278C6F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E27B9F"/>
    <w:multiLevelType w:val="hybridMultilevel"/>
    <w:tmpl w:val="528E9A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F50705C"/>
    <w:multiLevelType w:val="hybridMultilevel"/>
    <w:tmpl w:val="039025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0B3B61"/>
    <w:multiLevelType w:val="hybridMultilevel"/>
    <w:tmpl w:val="89701BEC"/>
    <w:lvl w:ilvl="0" w:tplc="77E4FBEE">
      <w:start w:val="1"/>
      <w:numFmt w:val="decimal"/>
      <w:lvlText w:val="%1."/>
      <w:lvlJc w:val="left"/>
      <w:pPr>
        <w:tabs>
          <w:tab w:val="num" w:pos="360"/>
        </w:tabs>
        <w:ind w:left="36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5B16850"/>
    <w:multiLevelType w:val="hybridMultilevel"/>
    <w:tmpl w:val="4DFC2AF0"/>
    <w:lvl w:ilvl="0" w:tplc="6A54999A">
      <w:start w:val="1"/>
      <w:numFmt w:val="upperRoman"/>
      <w:lvlText w:val="%1."/>
      <w:lvlJc w:val="left"/>
      <w:pPr>
        <w:tabs>
          <w:tab w:val="num" w:pos="360"/>
        </w:tabs>
        <w:ind w:left="360" w:hanging="360"/>
      </w:pPr>
      <w:rPr>
        <w:rFonts w:ascii="Arial Narrow" w:hAnsi="Arial Narrow" w:hint="default"/>
        <w:b/>
        <w:i w:val="0"/>
        <w:sz w:val="24"/>
        <w:szCs w:val="24"/>
      </w:rPr>
    </w:lvl>
    <w:lvl w:ilvl="1" w:tplc="9EB28CB6">
      <w:start w:val="1"/>
      <w:numFmt w:val="bullet"/>
      <w:lvlText w:val="-"/>
      <w:lvlJc w:val="left"/>
      <w:pPr>
        <w:tabs>
          <w:tab w:val="num" w:pos="1440"/>
        </w:tabs>
        <w:ind w:left="1440" w:hanging="360"/>
      </w:pPr>
      <w:rPr>
        <w:rFonts w:ascii="Times New Roman" w:hAnsi="Times New Roman" w:cs="Times New Roman"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CDE3375"/>
    <w:multiLevelType w:val="hybridMultilevel"/>
    <w:tmpl w:val="E7380F16"/>
    <w:lvl w:ilvl="0" w:tplc="04150001">
      <w:start w:val="1"/>
      <w:numFmt w:val="bullet"/>
      <w:lvlText w:val=""/>
      <w:lvlJc w:val="left"/>
      <w:pPr>
        <w:tabs>
          <w:tab w:val="num" w:pos="360"/>
        </w:tabs>
        <w:ind w:left="360" w:hanging="360"/>
      </w:pPr>
      <w:rPr>
        <w:rFonts w:ascii="Symbol" w:hAnsi="Symbo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44082005">
    <w:abstractNumId w:val="6"/>
  </w:num>
  <w:num w:numId="2" w16cid:durableId="531765387">
    <w:abstractNumId w:val="1"/>
  </w:num>
  <w:num w:numId="3" w16cid:durableId="542601028">
    <w:abstractNumId w:val="3"/>
  </w:num>
  <w:num w:numId="4" w16cid:durableId="1233156457">
    <w:abstractNumId w:val="5"/>
  </w:num>
  <w:num w:numId="5" w16cid:durableId="1045254668">
    <w:abstractNumId w:val="2"/>
  </w:num>
  <w:num w:numId="6" w16cid:durableId="1876431753">
    <w:abstractNumId w:val="4"/>
  </w:num>
  <w:num w:numId="7" w16cid:durableId="659500464">
    <w:abstractNumId w:val="0"/>
  </w:num>
  <w:num w:numId="8" w16cid:durableId="1770813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F9"/>
    <w:rsid w:val="001D26A0"/>
    <w:rsid w:val="003300F9"/>
    <w:rsid w:val="00C70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2B1F646-5853-4252-B6F4-BC7FE91B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6A0"/>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1D26A0"/>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26A0"/>
    <w:rPr>
      <w:rFonts w:ascii="Arial" w:eastAsia="Times New Roman" w:hAnsi="Arial" w:cs="Arial"/>
      <w:b/>
      <w:bCs/>
      <w:kern w:val="32"/>
      <w:sz w:val="32"/>
      <w:szCs w:val="32"/>
      <w:lang w:eastAsia="pl-PL"/>
      <w14:ligatures w14:val="none"/>
    </w:rPr>
  </w:style>
  <w:style w:type="character" w:styleId="Hipercze">
    <w:name w:val="Hyperlink"/>
    <w:rsid w:val="001D26A0"/>
    <w:rPr>
      <w:color w:val="0000FF"/>
      <w:u w:val="single"/>
    </w:rPr>
  </w:style>
  <w:style w:type="paragraph" w:styleId="Stopka">
    <w:name w:val="footer"/>
    <w:basedOn w:val="Normalny"/>
    <w:link w:val="StopkaZnak"/>
    <w:rsid w:val="001D26A0"/>
    <w:pPr>
      <w:tabs>
        <w:tab w:val="center" w:pos="4536"/>
        <w:tab w:val="right" w:pos="9072"/>
      </w:tabs>
    </w:pPr>
  </w:style>
  <w:style w:type="character" w:customStyle="1" w:styleId="StopkaZnak">
    <w:name w:val="Stopka Znak"/>
    <w:basedOn w:val="Domylnaczcionkaakapitu"/>
    <w:link w:val="Stopka"/>
    <w:rsid w:val="001D26A0"/>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1D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bu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7170</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Smarzewska Justyna</dc:creator>
  <cp:keywords/>
  <dc:description/>
  <cp:lastModifiedBy>Smarzewska Justyna</cp:lastModifiedBy>
  <cp:revision>2</cp:revision>
  <dcterms:created xsi:type="dcterms:W3CDTF">2024-01-18T10:29:00Z</dcterms:created>
  <dcterms:modified xsi:type="dcterms:W3CDTF">2024-01-18T10:29:00Z</dcterms:modified>
</cp:coreProperties>
</file>